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035" w:rsidRPr="002B62E5" w:rsidRDefault="004B4035" w:rsidP="002B62E5">
      <w:pPr>
        <w:pStyle w:val="a7"/>
        <w:jc w:val="center"/>
        <w:rPr>
          <w:rFonts w:ascii="Times New Roman" w:hAnsi="Times New Roman"/>
          <w:sz w:val="24"/>
          <w:szCs w:val="24"/>
          <w:lang w:val="ru-RU"/>
        </w:rPr>
      </w:pPr>
      <w:r w:rsidRPr="002B62E5">
        <w:rPr>
          <w:rFonts w:ascii="Times New Roman" w:hAnsi="Times New Roman"/>
          <w:sz w:val="24"/>
          <w:szCs w:val="24"/>
          <w:lang w:val="ru-RU"/>
        </w:rPr>
        <w:t>ГОСУДАРСТВЕННОЕ БЮДЖЕТНОЕ ПРОФЕССИОНАЛЬНОЕ</w:t>
      </w:r>
    </w:p>
    <w:p w:rsidR="004B4035" w:rsidRPr="002B62E5" w:rsidRDefault="004B4035" w:rsidP="002B62E5">
      <w:pPr>
        <w:pStyle w:val="a7"/>
        <w:jc w:val="center"/>
        <w:rPr>
          <w:rFonts w:ascii="Times New Roman" w:hAnsi="Times New Roman"/>
          <w:sz w:val="24"/>
          <w:szCs w:val="24"/>
          <w:lang w:val="ru-RU"/>
        </w:rPr>
      </w:pPr>
      <w:r w:rsidRPr="002B62E5">
        <w:rPr>
          <w:rFonts w:ascii="Times New Roman" w:hAnsi="Times New Roman"/>
          <w:sz w:val="24"/>
          <w:szCs w:val="24"/>
          <w:lang w:val="ru-RU"/>
        </w:rPr>
        <w:t>ОБРАЗОВАТЕЛЬНОЕ УЧРЕЖДЕНИЕ ИРКУТСКОЙ ОБЛАСТИ</w:t>
      </w:r>
    </w:p>
    <w:p w:rsidR="004B4035" w:rsidRPr="002B62E5" w:rsidRDefault="004B4035" w:rsidP="002B62E5">
      <w:pPr>
        <w:pStyle w:val="a7"/>
        <w:jc w:val="center"/>
        <w:rPr>
          <w:rFonts w:ascii="Times New Roman" w:hAnsi="Times New Roman"/>
          <w:sz w:val="24"/>
          <w:szCs w:val="24"/>
          <w:lang w:val="ru-RU"/>
        </w:rPr>
      </w:pPr>
      <w:r w:rsidRPr="002B62E5">
        <w:rPr>
          <w:rFonts w:ascii="Times New Roman" w:hAnsi="Times New Roman"/>
          <w:sz w:val="24"/>
          <w:szCs w:val="24"/>
          <w:lang w:val="ru-RU"/>
        </w:rPr>
        <w:t>«ЗИМИНСКИЙ ЖЕЛЕЗНОДОРОЖНЫЙ ТЕХНИКУМ»</w:t>
      </w:r>
    </w:p>
    <w:p w:rsidR="004B4035" w:rsidRPr="002B62E5" w:rsidRDefault="004B4035" w:rsidP="002B62E5">
      <w:pPr>
        <w:pStyle w:val="Default"/>
        <w:ind w:firstLine="567"/>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0056A2" w:rsidRPr="002B62E5" w:rsidRDefault="000056A2" w:rsidP="002B62E5">
      <w:pPr>
        <w:pStyle w:val="Default"/>
        <w:ind w:firstLine="567"/>
        <w:jc w:val="center"/>
        <w:rPr>
          <w:b/>
          <w:bCs/>
        </w:rPr>
      </w:pPr>
    </w:p>
    <w:p w:rsidR="004B4035" w:rsidRPr="002B62E5" w:rsidRDefault="004B4035" w:rsidP="002B62E5">
      <w:pPr>
        <w:pStyle w:val="Default"/>
        <w:ind w:firstLine="567"/>
        <w:jc w:val="center"/>
        <w:rPr>
          <w:b/>
          <w:bCs/>
        </w:rPr>
      </w:pPr>
    </w:p>
    <w:p w:rsidR="00E45E47" w:rsidRPr="002B62E5" w:rsidRDefault="00E45E47"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rPr>
          <w:b/>
          <w:bCs/>
        </w:rPr>
      </w:pPr>
    </w:p>
    <w:p w:rsidR="004B4035" w:rsidRPr="002B62E5" w:rsidRDefault="004B4035" w:rsidP="002B62E5">
      <w:pPr>
        <w:pStyle w:val="Default"/>
        <w:ind w:firstLine="567"/>
        <w:jc w:val="center"/>
      </w:pPr>
      <w:r w:rsidRPr="002B62E5">
        <w:rPr>
          <w:b/>
          <w:bCs/>
        </w:rPr>
        <w:t>МЕТОДИЧЕСКИЕ РЕКОМЕНДАЦИИ</w:t>
      </w:r>
    </w:p>
    <w:p w:rsidR="004B4035" w:rsidRPr="002B62E5" w:rsidRDefault="004B4035" w:rsidP="002B62E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B62E5">
        <w:rPr>
          <w:rFonts w:ascii="Times New Roman" w:hAnsi="Times New Roman" w:cs="Times New Roman"/>
          <w:b/>
          <w:bCs/>
          <w:sz w:val="24"/>
          <w:szCs w:val="24"/>
        </w:rPr>
        <w:t xml:space="preserve">ДЛЯ ПРАКТИЧЕСКИХ РАБОТ ПО ДИСЦИПЛИНЕ </w:t>
      </w:r>
    </w:p>
    <w:p w:rsidR="00F70629" w:rsidRPr="002B62E5" w:rsidRDefault="00174652" w:rsidP="002B62E5">
      <w:pPr>
        <w:spacing w:after="0" w:line="240" w:lineRule="auto"/>
        <w:jc w:val="center"/>
        <w:rPr>
          <w:rFonts w:ascii="Times New Roman" w:hAnsi="Times New Roman" w:cs="Times New Roman"/>
          <w:b/>
          <w:sz w:val="24"/>
          <w:szCs w:val="24"/>
        </w:rPr>
      </w:pPr>
      <w:r w:rsidRPr="002B62E5">
        <w:rPr>
          <w:rFonts w:ascii="Times New Roman" w:hAnsi="Times New Roman" w:cs="Times New Roman"/>
          <w:b/>
          <w:sz w:val="24"/>
          <w:szCs w:val="24"/>
        </w:rPr>
        <w:t>ОУД.17 Экология</w:t>
      </w:r>
    </w:p>
    <w:p w:rsidR="002B62E5" w:rsidRDefault="0087713F" w:rsidP="002B62E5">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center"/>
        <w:rPr>
          <w:rFonts w:ascii="Times New Roman" w:hAnsi="Times New Roman" w:cs="Times New Roman"/>
          <w:sz w:val="24"/>
          <w:szCs w:val="24"/>
        </w:rPr>
      </w:pPr>
      <w:r w:rsidRPr="002B62E5">
        <w:rPr>
          <w:rFonts w:ascii="Times New Roman" w:hAnsi="Times New Roman" w:cs="Times New Roman"/>
          <w:sz w:val="24"/>
          <w:szCs w:val="24"/>
        </w:rPr>
        <w:t xml:space="preserve">образовательной программы среднего профессионального образования </w:t>
      </w:r>
    </w:p>
    <w:p w:rsidR="0087713F" w:rsidRPr="002B62E5" w:rsidRDefault="0087713F" w:rsidP="002B62E5">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center"/>
        <w:rPr>
          <w:rFonts w:ascii="Times New Roman" w:hAnsi="Times New Roman" w:cs="Times New Roman"/>
          <w:i/>
          <w:sz w:val="24"/>
          <w:szCs w:val="24"/>
        </w:rPr>
      </w:pPr>
      <w:r w:rsidRPr="002B62E5">
        <w:rPr>
          <w:rFonts w:ascii="Times New Roman" w:hAnsi="Times New Roman" w:cs="Times New Roman"/>
          <w:sz w:val="24"/>
          <w:szCs w:val="24"/>
        </w:rPr>
        <w:t xml:space="preserve">подготовки квалифицированных рабочих, служащих </w:t>
      </w:r>
    </w:p>
    <w:p w:rsidR="0087713F" w:rsidRPr="002B62E5" w:rsidRDefault="0087713F" w:rsidP="002B62E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SimSun" w:hAnsi="Times New Roman" w:cs="Times New Roman"/>
          <w:b/>
          <w:sz w:val="24"/>
          <w:szCs w:val="24"/>
          <w:lang w:eastAsia="zh-CN"/>
        </w:rPr>
      </w:pPr>
      <w:r w:rsidRPr="002B62E5">
        <w:rPr>
          <w:rFonts w:ascii="Times New Roman" w:eastAsia="SimSun" w:hAnsi="Times New Roman" w:cs="Times New Roman"/>
          <w:b/>
          <w:sz w:val="24"/>
          <w:szCs w:val="24"/>
          <w:lang w:eastAsia="zh-CN"/>
        </w:rPr>
        <w:t>19.01.17    повар, кондитер</w:t>
      </w:r>
    </w:p>
    <w:p w:rsidR="000056A2" w:rsidRPr="002B62E5" w:rsidRDefault="000056A2" w:rsidP="002B62E5">
      <w:pPr>
        <w:pStyle w:val="a5"/>
        <w:spacing w:after="0"/>
        <w:rPr>
          <w:b/>
        </w:rPr>
      </w:pPr>
    </w:p>
    <w:p w:rsidR="000056A2" w:rsidRPr="002B62E5" w:rsidRDefault="000056A2" w:rsidP="002B62E5">
      <w:pPr>
        <w:pStyle w:val="a5"/>
        <w:spacing w:after="0"/>
        <w:rPr>
          <w:b/>
        </w:rPr>
      </w:pPr>
    </w:p>
    <w:p w:rsidR="000056A2" w:rsidRPr="002B62E5" w:rsidRDefault="000056A2" w:rsidP="002B62E5">
      <w:pPr>
        <w:pStyle w:val="a5"/>
        <w:spacing w:after="0"/>
        <w:rPr>
          <w:b/>
        </w:rPr>
      </w:pPr>
    </w:p>
    <w:p w:rsidR="000056A2" w:rsidRPr="002B62E5" w:rsidRDefault="000056A2" w:rsidP="002B62E5">
      <w:pPr>
        <w:pStyle w:val="a5"/>
        <w:spacing w:after="0"/>
        <w:rPr>
          <w:b/>
        </w:rPr>
      </w:pPr>
    </w:p>
    <w:p w:rsidR="000056A2" w:rsidRPr="002B62E5" w:rsidRDefault="000056A2" w:rsidP="002B62E5">
      <w:pPr>
        <w:pStyle w:val="a5"/>
        <w:spacing w:after="0"/>
        <w:rPr>
          <w:rFonts w:eastAsia="SimSun"/>
          <w:b/>
          <w:lang w:eastAsia="zh-CN"/>
        </w:rPr>
      </w:pPr>
    </w:p>
    <w:tbl>
      <w:tblPr>
        <w:tblW w:w="7115" w:type="dxa"/>
        <w:tblInd w:w="2518" w:type="dxa"/>
        <w:tblLook w:val="04A0" w:firstRow="1" w:lastRow="0" w:firstColumn="1" w:lastColumn="0" w:noHBand="0" w:noVBand="1"/>
      </w:tblPr>
      <w:tblGrid>
        <w:gridCol w:w="2693"/>
        <w:gridCol w:w="4422"/>
      </w:tblGrid>
      <w:tr w:rsidR="0087713F" w:rsidRPr="002B62E5" w:rsidTr="00AE32DA">
        <w:tc>
          <w:tcPr>
            <w:tcW w:w="2693" w:type="dxa"/>
          </w:tcPr>
          <w:p w:rsidR="0087713F" w:rsidRPr="002B62E5" w:rsidRDefault="0087713F" w:rsidP="002B62E5">
            <w:pPr>
              <w:pStyle w:val="a5"/>
              <w:spacing w:after="0"/>
              <w:ind w:left="-391" w:firstLine="391"/>
              <w:jc w:val="both"/>
            </w:pPr>
            <w:r w:rsidRPr="002B62E5">
              <w:t xml:space="preserve">     </w:t>
            </w:r>
            <w:r w:rsidRPr="002B62E5">
              <w:rPr>
                <w:rFonts w:eastAsia="SimSun"/>
                <w:b/>
                <w:lang w:eastAsia="zh-CN"/>
              </w:rPr>
              <w:t xml:space="preserve">   </w:t>
            </w:r>
          </w:p>
          <w:p w:rsidR="0087713F" w:rsidRPr="002B62E5" w:rsidRDefault="0087713F" w:rsidP="002B62E5">
            <w:pPr>
              <w:pStyle w:val="a5"/>
              <w:spacing w:after="0"/>
              <w:jc w:val="both"/>
            </w:pPr>
          </w:p>
          <w:p w:rsidR="0087713F" w:rsidRPr="002B62E5" w:rsidRDefault="0087713F" w:rsidP="002B62E5">
            <w:pPr>
              <w:pStyle w:val="a5"/>
              <w:spacing w:after="0"/>
              <w:jc w:val="both"/>
            </w:pPr>
            <w:r w:rsidRPr="002B62E5">
              <w:t xml:space="preserve">Квалификация </w:t>
            </w:r>
          </w:p>
        </w:tc>
        <w:tc>
          <w:tcPr>
            <w:tcW w:w="4422" w:type="dxa"/>
          </w:tcPr>
          <w:p w:rsidR="0087713F" w:rsidRPr="002B62E5" w:rsidRDefault="0087713F" w:rsidP="002B62E5">
            <w:pPr>
              <w:pStyle w:val="a5"/>
              <w:spacing w:after="0"/>
            </w:pPr>
          </w:p>
          <w:p w:rsidR="0087713F" w:rsidRPr="002B62E5" w:rsidRDefault="0087713F" w:rsidP="002B62E5">
            <w:pPr>
              <w:pStyle w:val="a5"/>
              <w:spacing w:after="0"/>
            </w:pPr>
          </w:p>
          <w:p w:rsidR="0087713F" w:rsidRPr="002B62E5" w:rsidRDefault="0087713F" w:rsidP="002B62E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2B62E5">
              <w:rPr>
                <w:rFonts w:ascii="Times New Roman" w:eastAsia="SimSun" w:hAnsi="Times New Roman" w:cs="Times New Roman"/>
                <w:sz w:val="24"/>
                <w:szCs w:val="24"/>
                <w:lang w:eastAsia="zh-CN"/>
              </w:rPr>
              <w:t>Повар- кондитер</w:t>
            </w:r>
          </w:p>
        </w:tc>
      </w:tr>
      <w:tr w:rsidR="0087713F" w:rsidRPr="002B62E5" w:rsidTr="00AE32DA">
        <w:tc>
          <w:tcPr>
            <w:tcW w:w="2693" w:type="dxa"/>
          </w:tcPr>
          <w:p w:rsidR="0087713F" w:rsidRPr="002B62E5" w:rsidRDefault="0087713F" w:rsidP="002B62E5">
            <w:pPr>
              <w:pStyle w:val="a5"/>
              <w:spacing w:after="0"/>
              <w:jc w:val="both"/>
            </w:pPr>
            <w:r w:rsidRPr="002B62E5">
              <w:t>Форма обучения:</w:t>
            </w:r>
          </w:p>
        </w:tc>
        <w:tc>
          <w:tcPr>
            <w:tcW w:w="4422" w:type="dxa"/>
          </w:tcPr>
          <w:p w:rsidR="0087713F" w:rsidRPr="002B62E5" w:rsidRDefault="0087713F" w:rsidP="002B62E5">
            <w:pPr>
              <w:pStyle w:val="a5"/>
              <w:spacing w:after="0"/>
            </w:pPr>
            <w:r w:rsidRPr="002B62E5">
              <w:t>очная</w:t>
            </w:r>
          </w:p>
        </w:tc>
      </w:tr>
      <w:tr w:rsidR="0087713F" w:rsidRPr="002B62E5" w:rsidTr="00AE32DA">
        <w:tc>
          <w:tcPr>
            <w:tcW w:w="2693" w:type="dxa"/>
          </w:tcPr>
          <w:p w:rsidR="0087713F" w:rsidRPr="002B62E5" w:rsidRDefault="0087713F" w:rsidP="002B62E5">
            <w:pPr>
              <w:spacing w:after="0" w:line="240" w:lineRule="auto"/>
              <w:rPr>
                <w:rFonts w:ascii="Times New Roman" w:hAnsi="Times New Roman" w:cs="Times New Roman"/>
                <w:sz w:val="24"/>
                <w:szCs w:val="24"/>
              </w:rPr>
            </w:pPr>
            <w:r w:rsidRPr="002B62E5">
              <w:rPr>
                <w:rFonts w:ascii="Times New Roman" w:hAnsi="Times New Roman" w:cs="Times New Roman"/>
                <w:sz w:val="24"/>
                <w:szCs w:val="24"/>
              </w:rPr>
              <w:t xml:space="preserve">Срок освоения ОП СПО  ПКРС </w:t>
            </w:r>
          </w:p>
        </w:tc>
        <w:tc>
          <w:tcPr>
            <w:tcW w:w="4422" w:type="dxa"/>
          </w:tcPr>
          <w:p w:rsidR="0087713F" w:rsidRPr="002B62E5" w:rsidRDefault="0087713F" w:rsidP="002B62E5">
            <w:pPr>
              <w:pStyle w:val="a5"/>
              <w:spacing w:after="0"/>
            </w:pPr>
            <w:r w:rsidRPr="002B62E5">
              <w:t>на базе основного общего образования 3 года 10 месяцев;</w:t>
            </w:r>
          </w:p>
        </w:tc>
      </w:tr>
      <w:tr w:rsidR="0087713F" w:rsidRPr="002B62E5" w:rsidTr="00AE32DA">
        <w:tc>
          <w:tcPr>
            <w:tcW w:w="2693" w:type="dxa"/>
          </w:tcPr>
          <w:p w:rsidR="0087713F" w:rsidRPr="002B62E5" w:rsidRDefault="0087713F" w:rsidP="002B62E5">
            <w:pPr>
              <w:pStyle w:val="a5"/>
              <w:spacing w:after="0"/>
              <w:jc w:val="both"/>
            </w:pPr>
            <w:r w:rsidRPr="002B62E5">
              <w:t>Профиль получаемого профессионального образования:</w:t>
            </w:r>
          </w:p>
        </w:tc>
        <w:tc>
          <w:tcPr>
            <w:tcW w:w="4422" w:type="dxa"/>
          </w:tcPr>
          <w:p w:rsidR="0087713F" w:rsidRPr="002B62E5" w:rsidRDefault="0087713F" w:rsidP="002B62E5">
            <w:pPr>
              <w:spacing w:after="0" w:line="240" w:lineRule="auto"/>
              <w:rPr>
                <w:rFonts w:ascii="Times New Roman" w:hAnsi="Times New Roman" w:cs="Times New Roman"/>
                <w:sz w:val="24"/>
                <w:szCs w:val="24"/>
              </w:rPr>
            </w:pPr>
            <w:r w:rsidRPr="002B62E5">
              <w:rPr>
                <w:rFonts w:ascii="Times New Roman" w:hAnsi="Times New Roman" w:cs="Times New Roman"/>
                <w:sz w:val="24"/>
                <w:szCs w:val="24"/>
              </w:rPr>
              <w:t>естественнонаучный</w:t>
            </w:r>
          </w:p>
          <w:p w:rsidR="0087713F" w:rsidRPr="002B62E5" w:rsidRDefault="0087713F" w:rsidP="002B62E5">
            <w:pPr>
              <w:pStyle w:val="a5"/>
              <w:spacing w:after="0"/>
            </w:pPr>
          </w:p>
          <w:p w:rsidR="0087713F" w:rsidRPr="002B62E5" w:rsidRDefault="0087713F" w:rsidP="002B62E5">
            <w:pPr>
              <w:pStyle w:val="a5"/>
              <w:spacing w:after="0"/>
            </w:pPr>
          </w:p>
        </w:tc>
      </w:tr>
    </w:tbl>
    <w:p w:rsidR="000056A2" w:rsidRPr="002B62E5" w:rsidRDefault="000056A2" w:rsidP="002B62E5">
      <w:pPr>
        <w:autoSpaceDE w:val="0"/>
        <w:autoSpaceDN w:val="0"/>
        <w:adjustRightInd w:val="0"/>
        <w:spacing w:after="0" w:line="240" w:lineRule="auto"/>
        <w:ind w:firstLine="500"/>
        <w:rPr>
          <w:rFonts w:ascii="Times New Roman" w:hAnsi="Times New Roman" w:cs="Times New Roman"/>
          <w:b/>
          <w:sz w:val="24"/>
          <w:szCs w:val="24"/>
        </w:rPr>
      </w:pPr>
      <w:r w:rsidRPr="002B62E5">
        <w:rPr>
          <w:rFonts w:ascii="Times New Roman" w:hAnsi="Times New Roman" w:cs="Times New Roman"/>
          <w:b/>
          <w:sz w:val="24"/>
          <w:szCs w:val="24"/>
        </w:rPr>
        <w:t xml:space="preserve"> </w:t>
      </w:r>
    </w:p>
    <w:tbl>
      <w:tblPr>
        <w:tblW w:w="13703" w:type="dxa"/>
        <w:tblInd w:w="2727" w:type="dxa"/>
        <w:tblLayout w:type="fixed"/>
        <w:tblLook w:val="04A0" w:firstRow="1" w:lastRow="0" w:firstColumn="1" w:lastColumn="0" w:noHBand="0" w:noVBand="1"/>
      </w:tblPr>
      <w:tblGrid>
        <w:gridCol w:w="1917"/>
        <w:gridCol w:w="4422"/>
        <w:gridCol w:w="2942"/>
        <w:gridCol w:w="4422"/>
      </w:tblGrid>
      <w:tr w:rsidR="0087713F" w:rsidRPr="002B62E5" w:rsidTr="0087713F">
        <w:trPr>
          <w:gridAfter w:val="2"/>
          <w:wAfter w:w="7364" w:type="dxa"/>
        </w:trPr>
        <w:tc>
          <w:tcPr>
            <w:tcW w:w="1917" w:type="dxa"/>
            <w:shd w:val="clear" w:color="auto" w:fill="auto"/>
          </w:tcPr>
          <w:p w:rsidR="0087713F" w:rsidRPr="002B62E5" w:rsidRDefault="0087713F" w:rsidP="002B62E5">
            <w:pPr>
              <w:pStyle w:val="a5"/>
              <w:spacing w:after="0"/>
            </w:pPr>
          </w:p>
        </w:tc>
        <w:tc>
          <w:tcPr>
            <w:tcW w:w="4422" w:type="dxa"/>
          </w:tcPr>
          <w:p w:rsidR="0087713F" w:rsidRPr="002B62E5" w:rsidRDefault="0087713F" w:rsidP="002B62E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p>
        </w:tc>
      </w:tr>
      <w:tr w:rsidR="0087713F" w:rsidRPr="002B62E5" w:rsidTr="0087713F">
        <w:tc>
          <w:tcPr>
            <w:tcW w:w="9281" w:type="dxa"/>
            <w:gridSpan w:val="3"/>
            <w:shd w:val="clear" w:color="auto" w:fill="auto"/>
          </w:tcPr>
          <w:p w:rsidR="0087713F" w:rsidRPr="002B62E5" w:rsidRDefault="0087713F" w:rsidP="002B62E5">
            <w:pPr>
              <w:pStyle w:val="a5"/>
              <w:spacing w:after="0"/>
              <w:jc w:val="both"/>
            </w:pPr>
          </w:p>
        </w:tc>
        <w:tc>
          <w:tcPr>
            <w:tcW w:w="4422" w:type="dxa"/>
          </w:tcPr>
          <w:p w:rsidR="0087713F" w:rsidRPr="002B62E5" w:rsidRDefault="0087713F" w:rsidP="002B62E5">
            <w:pPr>
              <w:pStyle w:val="a5"/>
              <w:spacing w:after="0"/>
            </w:pPr>
            <w:r w:rsidRPr="002B62E5">
              <w:t>очная</w:t>
            </w:r>
          </w:p>
        </w:tc>
      </w:tr>
      <w:tr w:rsidR="0087713F" w:rsidRPr="002B62E5" w:rsidTr="0087713F">
        <w:tc>
          <w:tcPr>
            <w:tcW w:w="9281" w:type="dxa"/>
            <w:gridSpan w:val="3"/>
            <w:shd w:val="clear" w:color="auto" w:fill="auto"/>
          </w:tcPr>
          <w:p w:rsidR="0087713F" w:rsidRDefault="0087713F"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Default="002B62E5" w:rsidP="002B62E5">
            <w:pPr>
              <w:spacing w:after="0" w:line="240" w:lineRule="auto"/>
              <w:rPr>
                <w:rFonts w:ascii="Times New Roman" w:hAnsi="Times New Roman" w:cs="Times New Roman"/>
                <w:sz w:val="24"/>
                <w:szCs w:val="24"/>
              </w:rPr>
            </w:pPr>
          </w:p>
          <w:p w:rsidR="002B62E5" w:rsidRPr="002B62E5" w:rsidRDefault="002B62E5" w:rsidP="002B62E5">
            <w:pPr>
              <w:spacing w:after="0" w:line="240" w:lineRule="auto"/>
              <w:rPr>
                <w:rFonts w:ascii="Times New Roman" w:hAnsi="Times New Roman" w:cs="Times New Roman"/>
                <w:sz w:val="24"/>
                <w:szCs w:val="24"/>
              </w:rPr>
            </w:pPr>
          </w:p>
        </w:tc>
        <w:tc>
          <w:tcPr>
            <w:tcW w:w="4422" w:type="dxa"/>
          </w:tcPr>
          <w:p w:rsidR="0087713F" w:rsidRPr="002B62E5" w:rsidRDefault="0087713F" w:rsidP="002B62E5">
            <w:pPr>
              <w:pStyle w:val="a5"/>
              <w:spacing w:after="0"/>
            </w:pPr>
            <w:r w:rsidRPr="002B62E5">
              <w:t>на базе основного общего образования 3 года 10 месяцев;</w:t>
            </w:r>
          </w:p>
        </w:tc>
      </w:tr>
      <w:tr w:rsidR="0087713F" w:rsidRPr="002B62E5" w:rsidTr="0087713F">
        <w:tc>
          <w:tcPr>
            <w:tcW w:w="9281" w:type="dxa"/>
            <w:gridSpan w:val="3"/>
            <w:shd w:val="clear" w:color="auto" w:fill="auto"/>
          </w:tcPr>
          <w:p w:rsidR="0087713F" w:rsidRPr="002B62E5" w:rsidRDefault="0087713F" w:rsidP="002B62E5">
            <w:pPr>
              <w:pStyle w:val="a5"/>
              <w:spacing w:after="0"/>
              <w:jc w:val="both"/>
            </w:pPr>
            <w:r w:rsidRPr="002B62E5">
              <w:t xml:space="preserve">                     2021</w:t>
            </w:r>
          </w:p>
        </w:tc>
        <w:tc>
          <w:tcPr>
            <w:tcW w:w="4422" w:type="dxa"/>
          </w:tcPr>
          <w:p w:rsidR="0087713F" w:rsidRPr="002B62E5" w:rsidRDefault="0087713F" w:rsidP="002B62E5">
            <w:pPr>
              <w:spacing w:after="0" w:line="240" w:lineRule="auto"/>
              <w:rPr>
                <w:rFonts w:ascii="Times New Roman" w:hAnsi="Times New Roman" w:cs="Times New Roman"/>
                <w:sz w:val="24"/>
                <w:szCs w:val="24"/>
              </w:rPr>
            </w:pPr>
          </w:p>
          <w:p w:rsidR="0087713F" w:rsidRPr="002B62E5" w:rsidRDefault="0087713F" w:rsidP="002B62E5">
            <w:pPr>
              <w:spacing w:after="0" w:line="240" w:lineRule="auto"/>
              <w:rPr>
                <w:rFonts w:ascii="Times New Roman" w:hAnsi="Times New Roman" w:cs="Times New Roman"/>
                <w:sz w:val="24"/>
                <w:szCs w:val="24"/>
              </w:rPr>
            </w:pPr>
          </w:p>
          <w:p w:rsidR="0087713F" w:rsidRPr="002B62E5" w:rsidRDefault="0087713F" w:rsidP="002B62E5">
            <w:pPr>
              <w:spacing w:after="0" w:line="240" w:lineRule="auto"/>
              <w:rPr>
                <w:rFonts w:ascii="Times New Roman" w:hAnsi="Times New Roman" w:cs="Times New Roman"/>
                <w:sz w:val="24"/>
                <w:szCs w:val="24"/>
              </w:rPr>
            </w:pPr>
            <w:r w:rsidRPr="002B62E5">
              <w:rPr>
                <w:rFonts w:ascii="Times New Roman" w:hAnsi="Times New Roman" w:cs="Times New Roman"/>
                <w:sz w:val="24"/>
                <w:szCs w:val="24"/>
              </w:rPr>
              <w:t>естественнонаучный</w:t>
            </w:r>
          </w:p>
          <w:p w:rsidR="0087713F" w:rsidRPr="002B62E5" w:rsidRDefault="0087713F" w:rsidP="002B62E5">
            <w:pPr>
              <w:pStyle w:val="a5"/>
              <w:spacing w:after="0"/>
            </w:pPr>
          </w:p>
          <w:p w:rsidR="0087713F" w:rsidRPr="002B62E5" w:rsidRDefault="0087713F" w:rsidP="002B62E5">
            <w:pPr>
              <w:pStyle w:val="a5"/>
              <w:spacing w:after="0"/>
            </w:pPr>
          </w:p>
        </w:tc>
      </w:tr>
    </w:tbl>
    <w:p w:rsidR="000056A2" w:rsidRPr="002B62E5" w:rsidRDefault="000056A2" w:rsidP="002B62E5">
      <w:pPr>
        <w:autoSpaceDE w:val="0"/>
        <w:autoSpaceDN w:val="0"/>
        <w:adjustRightInd w:val="0"/>
        <w:spacing w:after="0" w:line="240" w:lineRule="auto"/>
        <w:ind w:firstLine="500"/>
        <w:jc w:val="center"/>
        <w:rPr>
          <w:rFonts w:ascii="Times New Roman" w:hAnsi="Times New Roman" w:cs="Times New Roman"/>
          <w:b/>
          <w:sz w:val="24"/>
          <w:szCs w:val="24"/>
        </w:rPr>
      </w:pPr>
    </w:p>
    <w:tbl>
      <w:tblPr>
        <w:tblW w:w="15026" w:type="dxa"/>
        <w:tblInd w:w="-34" w:type="dxa"/>
        <w:tblLook w:val="04A0" w:firstRow="1" w:lastRow="0" w:firstColumn="1" w:lastColumn="0" w:noHBand="0" w:noVBand="1"/>
      </w:tblPr>
      <w:tblGrid>
        <w:gridCol w:w="9781"/>
        <w:gridCol w:w="5245"/>
      </w:tblGrid>
      <w:tr w:rsidR="00E45E47" w:rsidRPr="002B62E5" w:rsidTr="006135F8">
        <w:tc>
          <w:tcPr>
            <w:tcW w:w="9781" w:type="dxa"/>
            <w:shd w:val="clear" w:color="auto" w:fill="auto"/>
          </w:tcPr>
          <w:p w:rsidR="00E45E47" w:rsidRPr="002B62E5" w:rsidRDefault="00E45E47" w:rsidP="002B62E5">
            <w:pPr>
              <w:pStyle w:val="a5"/>
              <w:spacing w:after="0"/>
              <w:jc w:val="both"/>
            </w:pPr>
          </w:p>
        </w:tc>
        <w:tc>
          <w:tcPr>
            <w:tcW w:w="5245" w:type="dxa"/>
            <w:shd w:val="clear" w:color="auto" w:fill="auto"/>
          </w:tcPr>
          <w:p w:rsidR="00E45E47" w:rsidRPr="002B62E5" w:rsidRDefault="00E45E47" w:rsidP="002B62E5">
            <w:pPr>
              <w:pStyle w:val="a5"/>
              <w:spacing w:after="0"/>
            </w:pPr>
          </w:p>
        </w:tc>
      </w:tr>
      <w:tr w:rsidR="00E45E47" w:rsidRPr="002B62E5" w:rsidTr="006135F8">
        <w:tc>
          <w:tcPr>
            <w:tcW w:w="9781" w:type="dxa"/>
            <w:shd w:val="clear" w:color="auto" w:fill="auto"/>
          </w:tcPr>
          <w:p w:rsidR="00174652" w:rsidRPr="002B62E5" w:rsidRDefault="006135F8" w:rsidP="002B62E5">
            <w:pPr>
              <w:spacing w:after="0" w:line="240" w:lineRule="auto"/>
              <w:ind w:firstLine="889"/>
              <w:jc w:val="both"/>
              <w:rPr>
                <w:rFonts w:ascii="Times New Roman" w:hAnsi="Times New Roman" w:cs="Times New Roman"/>
                <w:b/>
                <w:sz w:val="24"/>
                <w:szCs w:val="24"/>
              </w:rPr>
            </w:pPr>
            <w:r w:rsidRPr="002B62E5">
              <w:rPr>
                <w:rFonts w:ascii="Times New Roman" w:hAnsi="Times New Roman" w:cs="Times New Roman"/>
                <w:bCs/>
                <w:sz w:val="24"/>
                <w:szCs w:val="24"/>
              </w:rPr>
              <w:lastRenderedPageBreak/>
              <w:t xml:space="preserve">Методические рекомендации для практических работ по дисциплине </w:t>
            </w:r>
            <w:r w:rsidR="00174652" w:rsidRPr="002B62E5">
              <w:rPr>
                <w:rFonts w:ascii="Times New Roman" w:hAnsi="Times New Roman" w:cs="Times New Roman"/>
                <w:b/>
                <w:sz w:val="24"/>
                <w:szCs w:val="24"/>
              </w:rPr>
              <w:t xml:space="preserve">ОУД. 17 Экология </w:t>
            </w:r>
          </w:p>
          <w:p w:rsidR="006135F8" w:rsidRPr="002B62E5" w:rsidRDefault="006135F8" w:rsidP="002B62E5">
            <w:pPr>
              <w:spacing w:after="0" w:line="240" w:lineRule="auto"/>
              <w:ind w:firstLine="889"/>
              <w:jc w:val="both"/>
              <w:rPr>
                <w:rFonts w:ascii="Times New Roman" w:hAnsi="Times New Roman" w:cs="Times New Roman"/>
                <w:b/>
                <w:sz w:val="24"/>
                <w:szCs w:val="24"/>
              </w:rPr>
            </w:pPr>
            <w:r w:rsidRPr="002B62E5">
              <w:rPr>
                <w:rFonts w:ascii="Times New Roman" w:hAnsi="Times New Roman" w:cs="Times New Roman"/>
                <w:sz w:val="24"/>
                <w:szCs w:val="24"/>
              </w:rPr>
              <w:t>В методических рекомендациях определены цели и задачи выполнения практических работ, описание каждой работы включает в себя задания для практических и лабораторных работ и инструктаж по ее выполнению.</w:t>
            </w:r>
          </w:p>
          <w:p w:rsidR="00E45E47" w:rsidRPr="002B62E5" w:rsidRDefault="00E45E47" w:rsidP="002B62E5">
            <w:pPr>
              <w:pStyle w:val="a5"/>
              <w:spacing w:after="0"/>
              <w:jc w:val="both"/>
            </w:pPr>
          </w:p>
        </w:tc>
        <w:tc>
          <w:tcPr>
            <w:tcW w:w="5245" w:type="dxa"/>
            <w:shd w:val="clear" w:color="auto" w:fill="auto"/>
          </w:tcPr>
          <w:p w:rsidR="00E45E47" w:rsidRPr="002B62E5" w:rsidRDefault="00E45E47" w:rsidP="002B62E5">
            <w:pPr>
              <w:pStyle w:val="a5"/>
              <w:spacing w:after="0"/>
            </w:pPr>
          </w:p>
        </w:tc>
      </w:tr>
      <w:tr w:rsidR="00E45E47" w:rsidRPr="002B62E5" w:rsidTr="006135F8">
        <w:tc>
          <w:tcPr>
            <w:tcW w:w="9781" w:type="dxa"/>
            <w:shd w:val="clear" w:color="auto" w:fill="auto"/>
          </w:tcPr>
          <w:p w:rsidR="00E45E47" w:rsidRPr="002B62E5" w:rsidRDefault="00E45E47" w:rsidP="002B62E5">
            <w:pPr>
              <w:pStyle w:val="a5"/>
              <w:spacing w:after="0"/>
              <w:jc w:val="both"/>
            </w:pPr>
          </w:p>
        </w:tc>
        <w:tc>
          <w:tcPr>
            <w:tcW w:w="5245" w:type="dxa"/>
            <w:shd w:val="clear" w:color="auto" w:fill="auto"/>
          </w:tcPr>
          <w:p w:rsidR="00E45E47" w:rsidRPr="002B62E5" w:rsidRDefault="00E45E47" w:rsidP="002B62E5">
            <w:pPr>
              <w:pStyle w:val="a5"/>
              <w:spacing w:after="0"/>
            </w:pPr>
          </w:p>
        </w:tc>
      </w:tr>
      <w:tr w:rsidR="00E45E47" w:rsidRPr="002B62E5" w:rsidTr="006135F8">
        <w:tc>
          <w:tcPr>
            <w:tcW w:w="9781" w:type="dxa"/>
            <w:shd w:val="clear" w:color="auto" w:fill="auto"/>
          </w:tcPr>
          <w:p w:rsidR="00E45E47" w:rsidRPr="002B62E5" w:rsidRDefault="00E45E47" w:rsidP="002B62E5">
            <w:pPr>
              <w:pStyle w:val="a5"/>
              <w:spacing w:after="0"/>
              <w:jc w:val="both"/>
            </w:pPr>
          </w:p>
        </w:tc>
        <w:tc>
          <w:tcPr>
            <w:tcW w:w="5245" w:type="dxa"/>
            <w:shd w:val="clear" w:color="auto" w:fill="auto"/>
          </w:tcPr>
          <w:p w:rsidR="00E45E47" w:rsidRPr="002B62E5" w:rsidRDefault="00E45E47"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ind w:left="131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spacing w:after="0" w:line="240" w:lineRule="auto"/>
              <w:rPr>
                <w:rFonts w:ascii="Times New Roman" w:hAnsi="Times New Roman" w:cs="Times New Roman"/>
                <w:sz w:val="24"/>
                <w:szCs w:val="24"/>
                <w:lang w:eastAsia="ru-RU"/>
              </w:rPr>
            </w:pPr>
          </w:p>
        </w:tc>
        <w:tc>
          <w:tcPr>
            <w:tcW w:w="5245" w:type="dxa"/>
            <w:shd w:val="clear" w:color="auto" w:fill="auto"/>
          </w:tcPr>
          <w:p w:rsidR="003C35C0" w:rsidRPr="002B62E5" w:rsidRDefault="003C35C0" w:rsidP="002B62E5">
            <w:pPr>
              <w:pStyle w:val="a5"/>
              <w:spacing w:after="0"/>
              <w:ind w:left="-25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3C35C0" w:rsidRPr="002B62E5" w:rsidTr="006135F8">
        <w:tc>
          <w:tcPr>
            <w:tcW w:w="9781" w:type="dxa"/>
            <w:shd w:val="clear" w:color="auto" w:fill="auto"/>
          </w:tcPr>
          <w:p w:rsidR="003C35C0" w:rsidRPr="002B62E5" w:rsidRDefault="003C35C0" w:rsidP="002B62E5">
            <w:pPr>
              <w:pStyle w:val="a5"/>
              <w:spacing w:after="0"/>
              <w:jc w:val="both"/>
            </w:pPr>
          </w:p>
        </w:tc>
        <w:tc>
          <w:tcPr>
            <w:tcW w:w="5245" w:type="dxa"/>
            <w:shd w:val="clear" w:color="auto" w:fill="auto"/>
          </w:tcPr>
          <w:p w:rsidR="003C35C0" w:rsidRPr="002B62E5" w:rsidRDefault="003C35C0" w:rsidP="002B62E5">
            <w:pPr>
              <w:pStyle w:val="a5"/>
              <w:spacing w:after="0"/>
            </w:pPr>
          </w:p>
        </w:tc>
      </w:tr>
      <w:tr w:rsidR="004B4035" w:rsidRPr="002B62E5" w:rsidTr="006135F8">
        <w:tc>
          <w:tcPr>
            <w:tcW w:w="9781" w:type="dxa"/>
          </w:tcPr>
          <w:p w:rsidR="004B4035" w:rsidRPr="002B62E5" w:rsidRDefault="004B4035" w:rsidP="002B62E5">
            <w:pPr>
              <w:pStyle w:val="a5"/>
              <w:spacing w:after="0"/>
              <w:jc w:val="both"/>
            </w:pPr>
          </w:p>
        </w:tc>
        <w:tc>
          <w:tcPr>
            <w:tcW w:w="5245" w:type="dxa"/>
          </w:tcPr>
          <w:p w:rsidR="004B4035" w:rsidRPr="002B62E5" w:rsidRDefault="004B4035" w:rsidP="002B62E5">
            <w:pPr>
              <w:pStyle w:val="a5"/>
              <w:spacing w:after="0"/>
              <w:jc w:val="both"/>
            </w:pPr>
          </w:p>
        </w:tc>
      </w:tr>
    </w:tbl>
    <w:p w:rsidR="004B4035" w:rsidRPr="002B62E5" w:rsidRDefault="004B4035" w:rsidP="002B62E5">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2B62E5">
        <w:rPr>
          <w:rFonts w:ascii="Times New Roman" w:hAnsi="Times New Roman" w:cs="Times New Roman"/>
          <w:b/>
          <w:sz w:val="24"/>
          <w:szCs w:val="24"/>
        </w:rPr>
        <w:t>Разработчик:</w:t>
      </w:r>
    </w:p>
    <w:p w:rsidR="00A82EA4" w:rsidRPr="002B62E5" w:rsidRDefault="00A82EA4"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caps/>
          <w:sz w:val="24"/>
          <w:szCs w:val="24"/>
        </w:rPr>
      </w:pPr>
      <w:r w:rsidRPr="002B62E5">
        <w:rPr>
          <w:rFonts w:ascii="Times New Roman" w:hAnsi="Times New Roman" w:cs="Times New Roman"/>
          <w:sz w:val="24"/>
          <w:szCs w:val="24"/>
        </w:rPr>
        <w:t xml:space="preserve">Зацепина Валентина Георгиевна, преподаватель </w:t>
      </w:r>
      <w:r w:rsidRPr="002B62E5">
        <w:rPr>
          <w:rFonts w:ascii="Times New Roman" w:eastAsia="SimSun" w:hAnsi="Times New Roman" w:cs="Times New Roman"/>
          <w:sz w:val="24"/>
          <w:szCs w:val="24"/>
          <w:lang w:eastAsia="zh-CN"/>
        </w:rPr>
        <w:t>Государственного бюджетного</w:t>
      </w:r>
      <w:r w:rsidRPr="002B62E5">
        <w:rPr>
          <w:rFonts w:ascii="Times New Roman" w:hAnsi="Times New Roman" w:cs="Times New Roman"/>
          <w:bCs/>
          <w:caps/>
          <w:sz w:val="24"/>
          <w:szCs w:val="24"/>
        </w:rPr>
        <w:t xml:space="preserve">   </w:t>
      </w:r>
    </w:p>
    <w:p w:rsidR="00A82EA4" w:rsidRPr="002B62E5" w:rsidRDefault="00A82EA4"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sz w:val="24"/>
          <w:szCs w:val="24"/>
        </w:rPr>
      </w:pPr>
      <w:r w:rsidRPr="002B62E5">
        <w:rPr>
          <w:rFonts w:ascii="Times New Roman" w:eastAsia="SimSun" w:hAnsi="Times New Roman" w:cs="Times New Roman"/>
          <w:sz w:val="24"/>
          <w:szCs w:val="24"/>
          <w:lang w:eastAsia="zh-CN"/>
        </w:rPr>
        <w:t>профессионального</w:t>
      </w:r>
      <w:r w:rsidRPr="002B62E5">
        <w:rPr>
          <w:rFonts w:ascii="Times New Roman" w:hAnsi="Times New Roman" w:cs="Times New Roman"/>
          <w:b/>
          <w:bCs/>
          <w:caps/>
          <w:sz w:val="24"/>
          <w:szCs w:val="24"/>
        </w:rPr>
        <w:t xml:space="preserve"> </w:t>
      </w:r>
      <w:r w:rsidRPr="002B62E5">
        <w:rPr>
          <w:rFonts w:ascii="Times New Roman" w:eastAsia="SimSun" w:hAnsi="Times New Roman" w:cs="Times New Roman"/>
          <w:sz w:val="24"/>
          <w:szCs w:val="24"/>
          <w:lang w:eastAsia="zh-CN"/>
        </w:rPr>
        <w:t>образовательного учреждения</w:t>
      </w:r>
      <w:r w:rsidRPr="002B62E5">
        <w:rPr>
          <w:rFonts w:ascii="Times New Roman" w:hAnsi="Times New Roman" w:cs="Times New Roman"/>
          <w:b/>
          <w:bCs/>
          <w:caps/>
          <w:sz w:val="24"/>
          <w:szCs w:val="24"/>
        </w:rPr>
        <w:t xml:space="preserve"> </w:t>
      </w:r>
      <w:r w:rsidRPr="002B62E5">
        <w:rPr>
          <w:rFonts w:ascii="Times New Roman" w:hAnsi="Times New Roman" w:cs="Times New Roman"/>
          <w:color w:val="000000"/>
          <w:sz w:val="24"/>
          <w:szCs w:val="24"/>
        </w:rPr>
        <w:t xml:space="preserve">Иркутской области «Зиминский </w:t>
      </w:r>
    </w:p>
    <w:p w:rsidR="00A82EA4" w:rsidRPr="002B62E5" w:rsidRDefault="00A82EA4"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color w:val="000000"/>
          <w:sz w:val="24"/>
          <w:szCs w:val="24"/>
        </w:rPr>
      </w:pPr>
      <w:r w:rsidRPr="002B62E5">
        <w:rPr>
          <w:rFonts w:ascii="Times New Roman" w:hAnsi="Times New Roman" w:cs="Times New Roman"/>
          <w:color w:val="000000"/>
          <w:sz w:val="24"/>
          <w:szCs w:val="24"/>
        </w:rPr>
        <w:t>железнодорожный техникум»</w:t>
      </w:r>
    </w:p>
    <w:p w:rsidR="004B4035" w:rsidRPr="002B62E5" w:rsidRDefault="004B4035" w:rsidP="002B62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2B62E5">
        <w:rPr>
          <w:rFonts w:ascii="Times New Roman" w:hAnsi="Times New Roman" w:cs="Times New Roman"/>
          <w:sz w:val="24"/>
          <w:szCs w:val="24"/>
        </w:rPr>
        <w:tab/>
      </w:r>
    </w:p>
    <w:p w:rsidR="004B4035" w:rsidRPr="002B62E5" w:rsidRDefault="004B4035" w:rsidP="002B62E5">
      <w:pPr>
        <w:widowControl w:val="0"/>
        <w:tabs>
          <w:tab w:val="left" w:pos="0"/>
        </w:tabs>
        <w:suppressAutoHyphens/>
        <w:spacing w:after="0" w:line="240" w:lineRule="auto"/>
        <w:rPr>
          <w:rFonts w:ascii="Times New Roman" w:hAnsi="Times New Roman" w:cs="Times New Roman"/>
          <w:i/>
          <w:caps/>
          <w:sz w:val="24"/>
          <w:szCs w:val="24"/>
        </w:rPr>
      </w:pPr>
    </w:p>
    <w:p w:rsidR="006C123E" w:rsidRPr="002B62E5" w:rsidRDefault="006C123E" w:rsidP="002B62E5">
      <w:pPr>
        <w:widowControl w:val="0"/>
        <w:tabs>
          <w:tab w:val="left" w:pos="0"/>
        </w:tabs>
        <w:suppressAutoHyphens/>
        <w:spacing w:after="0" w:line="240" w:lineRule="auto"/>
        <w:rPr>
          <w:rFonts w:ascii="Times New Roman" w:hAnsi="Times New Roman" w:cs="Times New Roman"/>
          <w:i/>
          <w:caps/>
          <w:sz w:val="24"/>
          <w:szCs w:val="24"/>
        </w:rPr>
      </w:pPr>
    </w:p>
    <w:p w:rsidR="006C123E" w:rsidRPr="002B62E5" w:rsidRDefault="006C123E" w:rsidP="002B62E5">
      <w:pPr>
        <w:widowControl w:val="0"/>
        <w:tabs>
          <w:tab w:val="left" w:pos="0"/>
        </w:tabs>
        <w:suppressAutoHyphens/>
        <w:spacing w:after="0" w:line="240" w:lineRule="auto"/>
        <w:rPr>
          <w:rFonts w:ascii="Times New Roman" w:hAnsi="Times New Roman" w:cs="Times New Roman"/>
          <w:i/>
          <w:caps/>
          <w:sz w:val="24"/>
          <w:szCs w:val="24"/>
        </w:rPr>
      </w:pPr>
    </w:p>
    <w:p w:rsidR="006135F8" w:rsidRPr="002B62E5" w:rsidRDefault="006135F8" w:rsidP="002B62E5">
      <w:pPr>
        <w:widowControl w:val="0"/>
        <w:tabs>
          <w:tab w:val="left" w:pos="0"/>
        </w:tabs>
        <w:suppressAutoHyphens/>
        <w:spacing w:after="0" w:line="240" w:lineRule="auto"/>
        <w:rPr>
          <w:rFonts w:ascii="Times New Roman" w:hAnsi="Times New Roman" w:cs="Times New Roman"/>
          <w:i/>
          <w:caps/>
          <w:sz w:val="24"/>
          <w:szCs w:val="24"/>
        </w:rPr>
      </w:pPr>
    </w:p>
    <w:p w:rsidR="006135F8" w:rsidRPr="002B62E5" w:rsidRDefault="006135F8" w:rsidP="002B62E5">
      <w:pPr>
        <w:widowControl w:val="0"/>
        <w:tabs>
          <w:tab w:val="left" w:pos="0"/>
        </w:tabs>
        <w:suppressAutoHyphens/>
        <w:spacing w:after="0" w:line="240" w:lineRule="auto"/>
        <w:rPr>
          <w:rFonts w:ascii="Times New Roman" w:hAnsi="Times New Roman" w:cs="Times New Roman"/>
          <w:i/>
          <w:caps/>
          <w:sz w:val="24"/>
          <w:szCs w:val="24"/>
        </w:rPr>
      </w:pPr>
    </w:p>
    <w:p w:rsidR="006135F8" w:rsidRPr="002B62E5" w:rsidRDefault="006135F8" w:rsidP="002B62E5">
      <w:pPr>
        <w:widowControl w:val="0"/>
        <w:tabs>
          <w:tab w:val="left" w:pos="0"/>
        </w:tabs>
        <w:suppressAutoHyphens/>
        <w:spacing w:after="0" w:line="240" w:lineRule="auto"/>
        <w:rPr>
          <w:rFonts w:ascii="Times New Roman" w:hAnsi="Times New Roman" w:cs="Times New Roman"/>
          <w:i/>
          <w:caps/>
          <w:sz w:val="24"/>
          <w:szCs w:val="24"/>
        </w:rPr>
      </w:pPr>
    </w:p>
    <w:p w:rsidR="006135F8" w:rsidRPr="002B62E5" w:rsidRDefault="006135F8" w:rsidP="002B62E5">
      <w:pPr>
        <w:widowControl w:val="0"/>
        <w:tabs>
          <w:tab w:val="left" w:pos="0"/>
        </w:tabs>
        <w:suppressAutoHyphens/>
        <w:spacing w:after="0" w:line="240" w:lineRule="auto"/>
        <w:rPr>
          <w:rFonts w:ascii="Times New Roman" w:hAnsi="Times New Roman" w:cs="Times New Roman"/>
          <w:i/>
          <w:caps/>
          <w:sz w:val="24"/>
          <w:szCs w:val="24"/>
        </w:rPr>
      </w:pPr>
    </w:p>
    <w:p w:rsidR="004B5876" w:rsidRPr="002B62E5" w:rsidRDefault="004B5876" w:rsidP="002B62E5">
      <w:pPr>
        <w:widowControl w:val="0"/>
        <w:tabs>
          <w:tab w:val="left" w:pos="0"/>
        </w:tabs>
        <w:suppressAutoHyphens/>
        <w:spacing w:after="0" w:line="240" w:lineRule="auto"/>
        <w:rPr>
          <w:rFonts w:ascii="Times New Roman" w:hAnsi="Times New Roman" w:cs="Times New Roman"/>
          <w:i/>
          <w:caps/>
          <w:sz w:val="24"/>
          <w:szCs w:val="24"/>
        </w:rPr>
      </w:pPr>
    </w:p>
    <w:p w:rsidR="006135F8" w:rsidRPr="002B62E5" w:rsidRDefault="006135F8" w:rsidP="002B62E5">
      <w:pPr>
        <w:widowControl w:val="0"/>
        <w:tabs>
          <w:tab w:val="left" w:pos="0"/>
        </w:tabs>
        <w:suppressAutoHyphens/>
        <w:spacing w:after="0" w:line="240" w:lineRule="auto"/>
        <w:rPr>
          <w:rFonts w:ascii="Times New Roman" w:hAnsi="Times New Roman" w:cs="Times New Roman"/>
          <w:i/>
          <w:caps/>
          <w:sz w:val="24"/>
          <w:szCs w:val="24"/>
        </w:rPr>
      </w:pPr>
    </w:p>
    <w:p w:rsidR="006C123E" w:rsidRPr="002B62E5" w:rsidRDefault="006C123E" w:rsidP="002B62E5">
      <w:pPr>
        <w:widowControl w:val="0"/>
        <w:tabs>
          <w:tab w:val="left" w:pos="0"/>
        </w:tabs>
        <w:suppressAutoHyphens/>
        <w:spacing w:after="0" w:line="240" w:lineRule="auto"/>
        <w:rPr>
          <w:rFonts w:ascii="Times New Roman" w:hAnsi="Times New Roman" w:cs="Times New Roman"/>
          <w:i/>
          <w:caps/>
          <w:sz w:val="24"/>
          <w:szCs w:val="24"/>
        </w:rPr>
      </w:pPr>
    </w:p>
    <w:p w:rsidR="004B4035" w:rsidRPr="002B62E5" w:rsidRDefault="006C123E" w:rsidP="002B62E5">
      <w:pPr>
        <w:spacing w:after="0" w:line="240" w:lineRule="auto"/>
        <w:ind w:firstLine="709"/>
        <w:jc w:val="both"/>
        <w:rPr>
          <w:rFonts w:ascii="Times New Roman" w:hAnsi="Times New Roman" w:cs="Times New Roman"/>
          <w:color w:val="000000" w:themeColor="text1"/>
          <w:sz w:val="24"/>
          <w:szCs w:val="24"/>
        </w:rPr>
      </w:pPr>
      <w:r w:rsidRPr="002B62E5">
        <w:rPr>
          <w:rFonts w:ascii="Times New Roman" w:hAnsi="Times New Roman" w:cs="Times New Roman"/>
          <w:noProof/>
          <w:sz w:val="24"/>
          <w:szCs w:val="24"/>
          <w:lang w:eastAsia="ru-RU"/>
        </w:rPr>
        <w:drawing>
          <wp:inline distT="0" distB="0" distL="0" distR="0" wp14:anchorId="6F3D8778" wp14:editId="2682F989">
            <wp:extent cx="3724656" cy="957072"/>
            <wp:effectExtent l="0" t="0" r="0" b="0"/>
            <wp:docPr id="1"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423" t="3669" r="24846" b="85035"/>
                    <a:stretch/>
                  </pic:blipFill>
                  <pic:spPr bwMode="auto">
                    <a:xfrm>
                      <a:off x="0" y="0"/>
                      <a:ext cx="3726489" cy="957543"/>
                    </a:xfrm>
                    <a:prstGeom prst="rect">
                      <a:avLst/>
                    </a:prstGeom>
                    <a:noFill/>
                    <a:ln>
                      <a:noFill/>
                    </a:ln>
                    <a:extLst>
                      <a:ext uri="{53640926-AAD7-44D8-BBD7-CCE9431645EC}">
                        <a14:shadowObscured xmlns:a14="http://schemas.microsoft.com/office/drawing/2010/main"/>
                      </a:ext>
                    </a:extLst>
                  </pic:spPr>
                </pic:pic>
              </a:graphicData>
            </a:graphic>
          </wp:inline>
        </w:drawing>
      </w:r>
    </w:p>
    <w:p w:rsidR="004B4035" w:rsidRPr="002B62E5" w:rsidRDefault="004B4035" w:rsidP="002B62E5">
      <w:pPr>
        <w:spacing w:after="0" w:line="240" w:lineRule="auto"/>
        <w:ind w:firstLine="709"/>
        <w:jc w:val="both"/>
        <w:rPr>
          <w:rFonts w:ascii="Times New Roman" w:hAnsi="Times New Roman" w:cs="Times New Roman"/>
          <w:color w:val="000000" w:themeColor="text1"/>
          <w:sz w:val="24"/>
          <w:szCs w:val="24"/>
        </w:rPr>
      </w:pPr>
    </w:p>
    <w:p w:rsidR="004B4035" w:rsidRPr="002B62E5" w:rsidRDefault="004B4035" w:rsidP="002B62E5">
      <w:pPr>
        <w:spacing w:after="0" w:line="240" w:lineRule="auto"/>
        <w:ind w:firstLine="709"/>
        <w:jc w:val="both"/>
        <w:rPr>
          <w:rFonts w:ascii="Times New Roman" w:hAnsi="Times New Roman" w:cs="Times New Roman"/>
          <w:color w:val="000000" w:themeColor="text1"/>
          <w:sz w:val="24"/>
          <w:szCs w:val="24"/>
        </w:rPr>
      </w:pPr>
    </w:p>
    <w:p w:rsidR="000056A2" w:rsidRPr="002B62E5" w:rsidRDefault="000056A2" w:rsidP="002B62E5">
      <w:pPr>
        <w:spacing w:after="0" w:line="240" w:lineRule="auto"/>
        <w:ind w:firstLine="709"/>
        <w:jc w:val="both"/>
        <w:rPr>
          <w:rFonts w:ascii="Times New Roman" w:hAnsi="Times New Roman" w:cs="Times New Roman"/>
          <w:color w:val="000000" w:themeColor="text1"/>
          <w:sz w:val="24"/>
          <w:szCs w:val="24"/>
        </w:rPr>
      </w:pPr>
    </w:p>
    <w:p w:rsidR="000056A2" w:rsidRPr="002B62E5" w:rsidRDefault="000056A2" w:rsidP="002B62E5">
      <w:pPr>
        <w:spacing w:after="0" w:line="240" w:lineRule="auto"/>
        <w:ind w:firstLine="709"/>
        <w:jc w:val="both"/>
        <w:rPr>
          <w:rFonts w:ascii="Times New Roman" w:hAnsi="Times New Roman" w:cs="Times New Roman"/>
          <w:color w:val="000000" w:themeColor="text1"/>
          <w:sz w:val="24"/>
          <w:szCs w:val="24"/>
        </w:rPr>
      </w:pPr>
    </w:p>
    <w:p w:rsidR="006135F8" w:rsidRPr="002B62E5" w:rsidRDefault="006135F8" w:rsidP="002B62E5">
      <w:pPr>
        <w:spacing w:after="0" w:line="240" w:lineRule="auto"/>
        <w:ind w:firstLine="709"/>
        <w:jc w:val="both"/>
        <w:rPr>
          <w:rFonts w:ascii="Times New Roman" w:hAnsi="Times New Roman" w:cs="Times New Roman"/>
          <w:color w:val="000000" w:themeColor="text1"/>
          <w:sz w:val="24"/>
          <w:szCs w:val="24"/>
        </w:rPr>
      </w:pPr>
    </w:p>
    <w:p w:rsidR="006135F8" w:rsidRPr="002B62E5" w:rsidRDefault="006135F8" w:rsidP="002B62E5">
      <w:pPr>
        <w:spacing w:after="0" w:line="240" w:lineRule="auto"/>
        <w:ind w:firstLine="709"/>
        <w:jc w:val="both"/>
        <w:rPr>
          <w:rFonts w:ascii="Times New Roman" w:hAnsi="Times New Roman" w:cs="Times New Roman"/>
          <w:color w:val="000000" w:themeColor="text1"/>
          <w:sz w:val="24"/>
          <w:szCs w:val="24"/>
        </w:rPr>
      </w:pPr>
    </w:p>
    <w:p w:rsidR="000056A2" w:rsidRDefault="000056A2"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2B62E5" w:rsidRPr="002B62E5" w:rsidRDefault="002B62E5" w:rsidP="002B62E5">
      <w:pPr>
        <w:spacing w:after="0" w:line="240" w:lineRule="auto"/>
        <w:ind w:firstLine="709"/>
        <w:jc w:val="both"/>
        <w:rPr>
          <w:rFonts w:ascii="Times New Roman" w:hAnsi="Times New Roman" w:cs="Times New Roman"/>
          <w:color w:val="000000" w:themeColor="text1"/>
          <w:sz w:val="24"/>
          <w:szCs w:val="24"/>
        </w:rPr>
      </w:pPr>
    </w:p>
    <w:p w:rsidR="004B4035" w:rsidRPr="002B62E5" w:rsidRDefault="004B4035" w:rsidP="002B62E5">
      <w:pPr>
        <w:autoSpaceDE w:val="0"/>
        <w:autoSpaceDN w:val="0"/>
        <w:adjustRightInd w:val="0"/>
        <w:spacing w:after="0" w:line="240" w:lineRule="auto"/>
        <w:jc w:val="center"/>
        <w:rPr>
          <w:rFonts w:ascii="Times New Roman" w:hAnsi="Times New Roman" w:cs="Times New Roman"/>
          <w:color w:val="000000"/>
          <w:sz w:val="24"/>
          <w:szCs w:val="24"/>
        </w:rPr>
      </w:pPr>
      <w:r w:rsidRPr="002B62E5">
        <w:rPr>
          <w:rFonts w:ascii="Times New Roman" w:hAnsi="Times New Roman" w:cs="Times New Roman"/>
          <w:color w:val="000000"/>
          <w:sz w:val="24"/>
          <w:szCs w:val="24"/>
        </w:rPr>
        <w:lastRenderedPageBreak/>
        <w:t>Пояснительная записка</w:t>
      </w:r>
    </w:p>
    <w:p w:rsidR="004B4035" w:rsidRPr="002B62E5" w:rsidRDefault="004B4035" w:rsidP="002B62E5">
      <w:pPr>
        <w:spacing w:after="0" w:line="240" w:lineRule="auto"/>
        <w:ind w:firstLine="743"/>
        <w:jc w:val="both"/>
        <w:rPr>
          <w:rFonts w:ascii="Times New Roman" w:hAnsi="Times New Roman" w:cs="Times New Roman"/>
          <w:color w:val="000000"/>
          <w:sz w:val="24"/>
          <w:szCs w:val="24"/>
        </w:rPr>
      </w:pPr>
      <w:r w:rsidRPr="002B62E5">
        <w:rPr>
          <w:rFonts w:ascii="Times New Roman" w:hAnsi="Times New Roman" w:cs="Times New Roman"/>
          <w:color w:val="000000"/>
          <w:sz w:val="24"/>
          <w:szCs w:val="24"/>
        </w:rPr>
        <w:t>Методические рекомендации по выполнению практических и лабораторных работ по учебной дисциплине</w:t>
      </w:r>
      <w:r w:rsidR="00A82EA4" w:rsidRPr="002B62E5">
        <w:rPr>
          <w:rFonts w:ascii="Times New Roman" w:hAnsi="Times New Roman" w:cs="Times New Roman"/>
          <w:color w:val="000000"/>
          <w:sz w:val="24"/>
          <w:szCs w:val="24"/>
        </w:rPr>
        <w:t xml:space="preserve"> </w:t>
      </w:r>
      <w:r w:rsidR="00347A26" w:rsidRPr="002B62E5">
        <w:rPr>
          <w:rFonts w:ascii="Times New Roman" w:hAnsi="Times New Roman" w:cs="Times New Roman"/>
          <w:b/>
          <w:sz w:val="24"/>
          <w:szCs w:val="24"/>
        </w:rPr>
        <w:t xml:space="preserve">ОУД.17 Экология </w:t>
      </w:r>
      <w:r w:rsidRPr="002B62E5">
        <w:rPr>
          <w:rFonts w:ascii="Times New Roman" w:hAnsi="Times New Roman" w:cs="Times New Roman"/>
          <w:color w:val="000000"/>
          <w:sz w:val="24"/>
          <w:szCs w:val="24"/>
        </w:rPr>
        <w:t xml:space="preserve">разработаны в помощь студентам для самостоятельного выполнения практических и лабораторных работ, предусмотренных рабочей программой. Практические работы проводятся после изучения соответствующих разделов и тем учебной дисциплины. </w:t>
      </w:r>
    </w:p>
    <w:p w:rsidR="004B4035" w:rsidRPr="002B62E5" w:rsidRDefault="004B4035" w:rsidP="002B62E5">
      <w:pPr>
        <w:autoSpaceDE w:val="0"/>
        <w:autoSpaceDN w:val="0"/>
        <w:adjustRightInd w:val="0"/>
        <w:spacing w:after="0" w:line="240" w:lineRule="auto"/>
        <w:ind w:firstLine="567"/>
        <w:jc w:val="both"/>
        <w:rPr>
          <w:rFonts w:ascii="Times New Roman" w:hAnsi="Times New Roman" w:cs="Times New Roman"/>
          <w:color w:val="000000"/>
          <w:sz w:val="24"/>
          <w:szCs w:val="24"/>
        </w:rPr>
      </w:pPr>
      <w:r w:rsidRPr="002B62E5">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работ и закреплении теоретических знаний по основным разделам учебной дисциплины. </w:t>
      </w:r>
    </w:p>
    <w:p w:rsidR="0087713F" w:rsidRPr="002B62E5" w:rsidRDefault="0087713F" w:rsidP="002B62E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SimSun" w:hAnsi="Times New Roman" w:cs="Times New Roman"/>
          <w:b/>
          <w:sz w:val="24"/>
          <w:szCs w:val="24"/>
          <w:lang w:eastAsia="zh-CN"/>
        </w:rPr>
      </w:pPr>
      <w:r w:rsidRPr="002B62E5">
        <w:rPr>
          <w:rFonts w:ascii="Times New Roman" w:hAnsi="Times New Roman" w:cs="Times New Roman"/>
          <w:color w:val="000000"/>
          <w:sz w:val="24"/>
          <w:szCs w:val="24"/>
        </w:rPr>
        <w:t xml:space="preserve">         </w:t>
      </w:r>
      <w:r w:rsidR="004B4035" w:rsidRPr="002B62E5">
        <w:rPr>
          <w:rFonts w:ascii="Times New Roman" w:hAnsi="Times New Roman" w:cs="Times New Roman"/>
          <w:color w:val="000000"/>
          <w:sz w:val="24"/>
          <w:szCs w:val="24"/>
        </w:rPr>
        <w:t xml:space="preserve">Выполнение </w:t>
      </w:r>
      <w:r w:rsidRPr="002B62E5">
        <w:rPr>
          <w:rFonts w:ascii="Times New Roman" w:hAnsi="Times New Roman" w:cs="Times New Roman"/>
          <w:color w:val="000000"/>
          <w:sz w:val="24"/>
          <w:szCs w:val="24"/>
        </w:rPr>
        <w:t xml:space="preserve">лабораторных и </w:t>
      </w:r>
      <w:r w:rsidR="004B4035" w:rsidRPr="002B62E5">
        <w:rPr>
          <w:rFonts w:ascii="Times New Roman" w:hAnsi="Times New Roman" w:cs="Times New Roman"/>
          <w:color w:val="000000"/>
          <w:sz w:val="24"/>
          <w:szCs w:val="24"/>
        </w:rPr>
        <w:t xml:space="preserve">практических 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w:t>
      </w:r>
      <w:r w:rsidRPr="002B62E5">
        <w:rPr>
          <w:rFonts w:ascii="Times New Roman" w:hAnsi="Times New Roman" w:cs="Times New Roman"/>
          <w:color w:val="000000"/>
          <w:sz w:val="24"/>
          <w:szCs w:val="24"/>
        </w:rPr>
        <w:t>профессии</w:t>
      </w:r>
      <w:r w:rsidR="004B4035" w:rsidRPr="002B62E5">
        <w:rPr>
          <w:rFonts w:ascii="Times New Roman" w:hAnsi="Times New Roman" w:cs="Times New Roman"/>
          <w:color w:val="000000"/>
          <w:sz w:val="24"/>
          <w:szCs w:val="24"/>
        </w:rPr>
        <w:t xml:space="preserve"> </w:t>
      </w:r>
      <w:r w:rsidR="000056A2" w:rsidRPr="002B62E5">
        <w:rPr>
          <w:rFonts w:ascii="Times New Roman" w:hAnsi="Times New Roman" w:cs="Times New Roman"/>
          <w:b/>
          <w:sz w:val="24"/>
          <w:szCs w:val="24"/>
        </w:rPr>
        <w:t xml:space="preserve"> </w:t>
      </w:r>
      <w:r w:rsidRPr="002B62E5">
        <w:rPr>
          <w:rFonts w:ascii="Times New Roman" w:eastAsia="SimSun" w:hAnsi="Times New Roman" w:cs="Times New Roman"/>
          <w:b/>
          <w:sz w:val="24"/>
          <w:szCs w:val="24"/>
          <w:lang w:eastAsia="zh-CN"/>
        </w:rPr>
        <w:t>19.01.17    повар, кондитер</w:t>
      </w:r>
    </w:p>
    <w:p w:rsidR="004B4035" w:rsidRPr="002B62E5" w:rsidRDefault="004B4035" w:rsidP="002B62E5">
      <w:pPr>
        <w:spacing w:after="0" w:line="240" w:lineRule="auto"/>
        <w:ind w:firstLine="567"/>
        <w:jc w:val="both"/>
        <w:rPr>
          <w:rFonts w:ascii="Times New Roman" w:hAnsi="Times New Roman" w:cs="Times New Roman"/>
          <w:color w:val="000000"/>
          <w:sz w:val="24"/>
          <w:szCs w:val="24"/>
        </w:rPr>
      </w:pPr>
      <w:r w:rsidRPr="002B62E5">
        <w:rPr>
          <w:rFonts w:ascii="Times New Roman" w:hAnsi="Times New Roman" w:cs="Times New Roman"/>
          <w:color w:val="000000"/>
          <w:sz w:val="24"/>
          <w:szCs w:val="24"/>
        </w:rPr>
        <w:t xml:space="preserve">Учебным планом на практические и лабораторные работы обучающихся предусмотрено </w:t>
      </w:r>
      <w:r w:rsidR="00A82EA4" w:rsidRPr="002B62E5">
        <w:rPr>
          <w:rFonts w:ascii="Times New Roman" w:hAnsi="Times New Roman" w:cs="Times New Roman"/>
          <w:color w:val="000000"/>
          <w:sz w:val="24"/>
          <w:szCs w:val="24"/>
        </w:rPr>
        <w:t xml:space="preserve">  </w:t>
      </w:r>
      <w:r w:rsidR="0087713F" w:rsidRPr="002B62E5">
        <w:rPr>
          <w:rFonts w:ascii="Times New Roman" w:hAnsi="Times New Roman" w:cs="Times New Roman"/>
          <w:color w:val="000000"/>
          <w:sz w:val="24"/>
          <w:szCs w:val="24"/>
        </w:rPr>
        <w:t>6</w:t>
      </w:r>
      <w:r w:rsidR="00A82EA4" w:rsidRPr="002B62E5">
        <w:rPr>
          <w:rFonts w:ascii="Times New Roman" w:hAnsi="Times New Roman" w:cs="Times New Roman"/>
          <w:color w:val="000000"/>
          <w:sz w:val="24"/>
          <w:szCs w:val="24"/>
        </w:rPr>
        <w:t xml:space="preserve"> </w:t>
      </w:r>
      <w:r w:rsidRPr="002B62E5">
        <w:rPr>
          <w:rFonts w:ascii="Times New Roman" w:hAnsi="Times New Roman" w:cs="Times New Roman"/>
          <w:color w:val="000000"/>
          <w:sz w:val="24"/>
          <w:szCs w:val="24"/>
        </w:rPr>
        <w:t xml:space="preserve">часов. </w:t>
      </w:r>
    </w:p>
    <w:p w:rsidR="0078453A" w:rsidRPr="002B62E5" w:rsidRDefault="0078453A" w:rsidP="002B62E5">
      <w:pPr>
        <w:spacing w:after="0" w:line="240" w:lineRule="auto"/>
        <w:ind w:firstLine="709"/>
        <w:jc w:val="both"/>
        <w:rPr>
          <w:rFonts w:ascii="Times New Roman" w:hAnsi="Times New Roman" w:cs="Times New Roman"/>
          <w:b/>
          <w:color w:val="00B05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E635F9" w:rsidRPr="002B62E5" w:rsidRDefault="00E635F9"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5F126E" w:rsidRPr="002B62E5" w:rsidRDefault="005F126E" w:rsidP="002B62E5">
      <w:pPr>
        <w:spacing w:after="0" w:line="240" w:lineRule="auto"/>
        <w:ind w:firstLine="567"/>
        <w:jc w:val="both"/>
        <w:rPr>
          <w:rFonts w:ascii="Times New Roman" w:hAnsi="Times New Roman" w:cs="Times New Roman"/>
          <w:color w:val="000000"/>
          <w:sz w:val="24"/>
          <w:szCs w:val="24"/>
        </w:rPr>
      </w:pPr>
    </w:p>
    <w:p w:rsidR="00E635F9" w:rsidRDefault="00E635F9" w:rsidP="002B62E5">
      <w:pPr>
        <w:spacing w:after="0" w:line="240" w:lineRule="auto"/>
        <w:ind w:firstLine="567"/>
        <w:jc w:val="both"/>
        <w:rPr>
          <w:rFonts w:ascii="Times New Roman" w:hAnsi="Times New Roman" w:cs="Times New Roman"/>
          <w:color w:val="000000"/>
          <w:sz w:val="24"/>
          <w:szCs w:val="24"/>
        </w:rPr>
      </w:pPr>
    </w:p>
    <w:p w:rsidR="002B62E5" w:rsidRPr="002B62E5" w:rsidRDefault="002B62E5" w:rsidP="002B62E5">
      <w:pPr>
        <w:spacing w:after="0" w:line="240" w:lineRule="auto"/>
        <w:ind w:firstLine="567"/>
        <w:jc w:val="both"/>
        <w:rPr>
          <w:rFonts w:ascii="Times New Roman" w:hAnsi="Times New Roman" w:cs="Times New Roman"/>
          <w:color w:val="000000"/>
          <w:sz w:val="24"/>
          <w:szCs w:val="24"/>
        </w:rPr>
      </w:pPr>
    </w:p>
    <w:tbl>
      <w:tblPr>
        <w:tblStyle w:val="a9"/>
        <w:tblW w:w="0" w:type="auto"/>
        <w:tblLayout w:type="fixed"/>
        <w:tblLook w:val="04A0" w:firstRow="1" w:lastRow="0" w:firstColumn="1" w:lastColumn="0" w:noHBand="0" w:noVBand="1"/>
      </w:tblPr>
      <w:tblGrid>
        <w:gridCol w:w="504"/>
        <w:gridCol w:w="2581"/>
        <w:gridCol w:w="5103"/>
        <w:gridCol w:w="1276"/>
      </w:tblGrid>
      <w:tr w:rsidR="00E44B2C" w:rsidRPr="002B62E5" w:rsidTr="00167FC9">
        <w:tc>
          <w:tcPr>
            <w:tcW w:w="504" w:type="dxa"/>
          </w:tcPr>
          <w:p w:rsidR="00E44B2C" w:rsidRPr="002B62E5" w:rsidRDefault="00E44B2C" w:rsidP="002B62E5">
            <w:pPr>
              <w:jc w:val="both"/>
              <w:rPr>
                <w:rFonts w:ascii="Times New Roman" w:hAnsi="Times New Roman" w:cs="Times New Roman"/>
                <w:b/>
                <w:sz w:val="24"/>
                <w:szCs w:val="24"/>
              </w:rPr>
            </w:pPr>
            <w:r w:rsidRPr="002B62E5">
              <w:rPr>
                <w:rFonts w:ascii="Times New Roman" w:hAnsi="Times New Roman" w:cs="Times New Roman"/>
                <w:b/>
                <w:sz w:val="24"/>
                <w:szCs w:val="24"/>
              </w:rPr>
              <w:lastRenderedPageBreak/>
              <w:t>№</w:t>
            </w:r>
          </w:p>
        </w:tc>
        <w:tc>
          <w:tcPr>
            <w:tcW w:w="2581" w:type="dxa"/>
          </w:tcPr>
          <w:p w:rsidR="00E44B2C" w:rsidRPr="002B62E5" w:rsidRDefault="00E44B2C" w:rsidP="002B62E5">
            <w:pPr>
              <w:jc w:val="center"/>
              <w:rPr>
                <w:rFonts w:ascii="Times New Roman" w:hAnsi="Times New Roman" w:cs="Times New Roman"/>
                <w:b/>
                <w:sz w:val="24"/>
                <w:szCs w:val="24"/>
              </w:rPr>
            </w:pPr>
            <w:r w:rsidRPr="002B62E5">
              <w:rPr>
                <w:rFonts w:ascii="Times New Roman" w:hAnsi="Times New Roman" w:cs="Times New Roman"/>
                <w:b/>
                <w:sz w:val="24"/>
                <w:szCs w:val="24"/>
              </w:rPr>
              <w:t>Тема практической работы</w:t>
            </w:r>
          </w:p>
        </w:tc>
        <w:tc>
          <w:tcPr>
            <w:tcW w:w="5103" w:type="dxa"/>
          </w:tcPr>
          <w:p w:rsidR="00E44B2C" w:rsidRPr="002B62E5" w:rsidRDefault="00E44B2C" w:rsidP="002B62E5">
            <w:pPr>
              <w:jc w:val="center"/>
              <w:rPr>
                <w:rFonts w:ascii="Times New Roman" w:hAnsi="Times New Roman" w:cs="Times New Roman"/>
                <w:b/>
                <w:sz w:val="24"/>
                <w:szCs w:val="24"/>
              </w:rPr>
            </w:pPr>
            <w:r w:rsidRPr="002B62E5">
              <w:rPr>
                <w:rFonts w:ascii="Times New Roman" w:hAnsi="Times New Roman" w:cs="Times New Roman"/>
                <w:b/>
                <w:sz w:val="24"/>
                <w:szCs w:val="24"/>
              </w:rPr>
              <w:t>Вид деятельности</w:t>
            </w:r>
          </w:p>
        </w:tc>
        <w:tc>
          <w:tcPr>
            <w:tcW w:w="1276" w:type="dxa"/>
          </w:tcPr>
          <w:p w:rsidR="00E44B2C" w:rsidRPr="002B62E5" w:rsidRDefault="00E44B2C" w:rsidP="002B62E5">
            <w:pPr>
              <w:pStyle w:val="TableParagraph"/>
              <w:ind w:left="104"/>
              <w:rPr>
                <w:b/>
                <w:sz w:val="24"/>
                <w:szCs w:val="24"/>
              </w:rPr>
            </w:pPr>
            <w:r w:rsidRPr="002B62E5">
              <w:rPr>
                <w:b/>
                <w:sz w:val="24"/>
                <w:szCs w:val="24"/>
              </w:rPr>
              <w:t>Количество</w:t>
            </w:r>
            <w:r w:rsidRPr="002B62E5">
              <w:rPr>
                <w:b/>
                <w:spacing w:val="32"/>
                <w:sz w:val="24"/>
                <w:szCs w:val="24"/>
              </w:rPr>
              <w:t xml:space="preserve"> </w:t>
            </w:r>
            <w:r w:rsidRPr="002B62E5">
              <w:rPr>
                <w:b/>
                <w:sz w:val="24"/>
                <w:szCs w:val="24"/>
              </w:rPr>
              <w:t>часов</w:t>
            </w:r>
          </w:p>
        </w:tc>
      </w:tr>
      <w:tr w:rsidR="006D033B" w:rsidRPr="002B62E5" w:rsidTr="00167FC9">
        <w:tc>
          <w:tcPr>
            <w:tcW w:w="504" w:type="dxa"/>
          </w:tcPr>
          <w:p w:rsidR="006D033B" w:rsidRPr="002B62E5" w:rsidRDefault="00E02A42" w:rsidP="002B62E5">
            <w:pPr>
              <w:jc w:val="both"/>
              <w:rPr>
                <w:rFonts w:ascii="Times New Roman" w:hAnsi="Times New Roman" w:cs="Times New Roman"/>
                <w:sz w:val="24"/>
                <w:szCs w:val="24"/>
              </w:rPr>
            </w:pPr>
            <w:r w:rsidRPr="002B62E5">
              <w:rPr>
                <w:rFonts w:ascii="Times New Roman" w:hAnsi="Times New Roman" w:cs="Times New Roman"/>
                <w:sz w:val="24"/>
                <w:szCs w:val="24"/>
              </w:rPr>
              <w:t>1</w:t>
            </w:r>
          </w:p>
        </w:tc>
        <w:tc>
          <w:tcPr>
            <w:tcW w:w="2581" w:type="dxa"/>
          </w:tcPr>
          <w:p w:rsidR="006D033B" w:rsidRPr="002B62E5" w:rsidRDefault="006D033B" w:rsidP="002B62E5">
            <w:pPr>
              <w:pStyle w:val="Default"/>
              <w:jc w:val="both"/>
              <w:rPr>
                <w:b/>
                <w:bCs/>
                <w:color w:val="auto"/>
              </w:rPr>
            </w:pPr>
            <w:r w:rsidRPr="002B62E5">
              <w:rPr>
                <w:b/>
                <w:bCs/>
                <w:color w:val="auto"/>
              </w:rPr>
              <w:t>Лабораторно-практическая работа1:</w:t>
            </w:r>
            <w:r w:rsidRPr="002B62E5">
              <w:rPr>
                <w:i/>
                <w:iCs/>
                <w:color w:val="auto"/>
              </w:rPr>
              <w:t xml:space="preserve"> </w:t>
            </w:r>
            <w:r w:rsidRPr="002B62E5">
              <w:rPr>
                <w:b/>
                <w:iCs/>
                <w:color w:val="auto"/>
              </w:rPr>
              <w:t>Демография и проблемы экологии.</w:t>
            </w:r>
          </w:p>
        </w:tc>
        <w:tc>
          <w:tcPr>
            <w:tcW w:w="5103" w:type="dxa"/>
          </w:tcPr>
          <w:p w:rsidR="006D033B" w:rsidRPr="002B62E5" w:rsidRDefault="006D033B" w:rsidP="002B62E5">
            <w:pPr>
              <w:suppressAutoHyphens/>
              <w:jc w:val="both"/>
              <w:rPr>
                <w:rFonts w:ascii="Times New Roman" w:hAnsi="Times New Roman" w:cs="Times New Roman"/>
                <w:sz w:val="24"/>
                <w:szCs w:val="24"/>
              </w:rPr>
            </w:pPr>
            <w:r w:rsidRPr="002B62E5">
              <w:rPr>
                <w:rFonts w:ascii="Times New Roman" w:hAnsi="Times New Roman" w:cs="Times New Roman"/>
                <w:iCs/>
                <w:sz w:val="24"/>
                <w:szCs w:val="24"/>
              </w:rPr>
              <w:t>Демография и проблемы экологии.</w:t>
            </w:r>
          </w:p>
        </w:tc>
        <w:tc>
          <w:tcPr>
            <w:tcW w:w="1276" w:type="dxa"/>
          </w:tcPr>
          <w:p w:rsidR="006D033B" w:rsidRPr="002B62E5" w:rsidRDefault="006D033B" w:rsidP="002B62E5">
            <w:pPr>
              <w:jc w:val="center"/>
              <w:rPr>
                <w:rFonts w:ascii="Times New Roman" w:hAnsi="Times New Roman" w:cs="Times New Roman"/>
                <w:sz w:val="24"/>
                <w:szCs w:val="24"/>
              </w:rPr>
            </w:pPr>
            <w:r w:rsidRPr="002B62E5">
              <w:rPr>
                <w:rFonts w:ascii="Times New Roman" w:hAnsi="Times New Roman" w:cs="Times New Roman"/>
                <w:sz w:val="24"/>
                <w:szCs w:val="24"/>
              </w:rPr>
              <w:t>1</w:t>
            </w:r>
          </w:p>
        </w:tc>
      </w:tr>
      <w:tr w:rsidR="006D033B" w:rsidRPr="002B62E5" w:rsidTr="00167FC9">
        <w:tc>
          <w:tcPr>
            <w:tcW w:w="504" w:type="dxa"/>
          </w:tcPr>
          <w:p w:rsidR="006D033B" w:rsidRPr="002B62E5" w:rsidRDefault="00E02A42" w:rsidP="002B62E5">
            <w:pPr>
              <w:jc w:val="both"/>
              <w:rPr>
                <w:rFonts w:ascii="Times New Roman" w:hAnsi="Times New Roman" w:cs="Times New Roman"/>
                <w:sz w:val="24"/>
                <w:szCs w:val="24"/>
              </w:rPr>
            </w:pPr>
            <w:r w:rsidRPr="002B62E5">
              <w:rPr>
                <w:rFonts w:ascii="Times New Roman" w:hAnsi="Times New Roman" w:cs="Times New Roman"/>
                <w:sz w:val="24"/>
                <w:szCs w:val="24"/>
              </w:rPr>
              <w:t>2</w:t>
            </w:r>
          </w:p>
        </w:tc>
        <w:tc>
          <w:tcPr>
            <w:tcW w:w="2581" w:type="dxa"/>
          </w:tcPr>
          <w:p w:rsidR="006D033B" w:rsidRPr="002B62E5" w:rsidRDefault="006D033B"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2B62E5">
              <w:rPr>
                <w:rFonts w:ascii="Times New Roman" w:hAnsi="Times New Roman" w:cs="Times New Roman"/>
                <w:b/>
                <w:bCs/>
                <w:sz w:val="24"/>
                <w:szCs w:val="24"/>
              </w:rPr>
              <w:t>Лабораторно-практическая работа</w:t>
            </w:r>
            <w:r w:rsidR="001E74C2" w:rsidRPr="002B62E5">
              <w:rPr>
                <w:rFonts w:ascii="Times New Roman" w:hAnsi="Times New Roman" w:cs="Times New Roman"/>
                <w:b/>
                <w:bCs/>
                <w:sz w:val="24"/>
                <w:szCs w:val="24"/>
              </w:rPr>
              <w:t xml:space="preserve"> 2</w:t>
            </w:r>
            <w:r w:rsidRPr="002B62E5">
              <w:rPr>
                <w:rFonts w:ascii="Times New Roman" w:hAnsi="Times New Roman" w:cs="Times New Roman"/>
                <w:b/>
                <w:bCs/>
                <w:sz w:val="24"/>
                <w:szCs w:val="24"/>
              </w:rPr>
              <w:t xml:space="preserve">: </w:t>
            </w:r>
            <w:r w:rsidRPr="002B62E5">
              <w:rPr>
                <w:rFonts w:ascii="Times New Roman" w:hAnsi="Times New Roman" w:cs="Times New Roman"/>
                <w:b/>
                <w:sz w:val="24"/>
                <w:szCs w:val="24"/>
              </w:rPr>
              <w:t xml:space="preserve">Эколого-эпизоотическая обстановка и ее характеристика. </w:t>
            </w:r>
          </w:p>
          <w:p w:rsidR="006D033B" w:rsidRPr="002B62E5" w:rsidRDefault="006D033B" w:rsidP="002B62E5">
            <w:pPr>
              <w:pStyle w:val="Default"/>
              <w:jc w:val="both"/>
              <w:rPr>
                <w:b/>
                <w:bCs/>
                <w:color w:val="auto"/>
              </w:rPr>
            </w:pPr>
          </w:p>
        </w:tc>
        <w:tc>
          <w:tcPr>
            <w:tcW w:w="5103" w:type="dxa"/>
          </w:tcPr>
          <w:p w:rsidR="006D033B" w:rsidRPr="002B62E5" w:rsidRDefault="006D033B" w:rsidP="002B62E5">
            <w:pPr>
              <w:pStyle w:val="Default"/>
              <w:jc w:val="both"/>
              <w:rPr>
                <w:color w:val="auto"/>
              </w:rPr>
            </w:pPr>
            <w:r w:rsidRPr="002B62E5">
              <w:rPr>
                <w:color w:val="auto"/>
              </w:rPr>
              <w:t xml:space="preserve">Проблемы санитарной охраны территорий, мониторинга и выяснения причин активизации местных очагов инфекционных заболеваний и трансформации среды обитания. </w:t>
            </w:r>
          </w:p>
          <w:p w:rsidR="006D033B" w:rsidRPr="002B62E5" w:rsidRDefault="006D033B" w:rsidP="002B62E5">
            <w:pPr>
              <w:suppressAutoHyphens/>
              <w:jc w:val="both"/>
              <w:rPr>
                <w:rFonts w:ascii="Times New Roman" w:hAnsi="Times New Roman" w:cs="Times New Roman"/>
                <w:sz w:val="24"/>
                <w:szCs w:val="24"/>
              </w:rPr>
            </w:pPr>
            <w:r w:rsidRPr="002B62E5">
              <w:rPr>
                <w:rFonts w:ascii="Times New Roman" w:hAnsi="Times New Roman" w:cs="Times New Roman"/>
                <w:sz w:val="24"/>
                <w:szCs w:val="24"/>
              </w:rPr>
              <w:t xml:space="preserve">Распространение клещевого энцефалита из-за вмешательства людей в лесные биоценозы. Случаи выделения холерных вибрионов из поверхностных водоемов области, загрязненных промышленными и хозяйственно-бытовыми сточными водами. Инфицированность бруцеллезом людей в животноводческих хозяйствах. </w:t>
            </w:r>
          </w:p>
          <w:p w:rsidR="006D033B" w:rsidRPr="002B62E5" w:rsidRDefault="006D033B" w:rsidP="002B62E5">
            <w:pPr>
              <w:suppressAutoHyphens/>
              <w:jc w:val="both"/>
              <w:rPr>
                <w:rFonts w:ascii="Times New Roman" w:hAnsi="Times New Roman" w:cs="Times New Roman"/>
                <w:iCs/>
                <w:sz w:val="24"/>
                <w:szCs w:val="24"/>
              </w:rPr>
            </w:pPr>
            <w:r w:rsidRPr="002B62E5">
              <w:rPr>
                <w:rFonts w:ascii="Times New Roman" w:hAnsi="Times New Roman" w:cs="Times New Roman"/>
                <w:sz w:val="24"/>
                <w:szCs w:val="24"/>
              </w:rPr>
              <w:t>Вероятность заноса чумы, сибирской язвы, малярии из сопредельных территорий. Инфицированность населения гельминтозами Братского водохранилища, мясом собак. Массовая гибель нерпы на Байкале в 1988- 2000 г.</w:t>
            </w:r>
          </w:p>
        </w:tc>
        <w:tc>
          <w:tcPr>
            <w:tcW w:w="1276" w:type="dxa"/>
          </w:tcPr>
          <w:p w:rsidR="006D033B" w:rsidRPr="002B62E5" w:rsidRDefault="006D033B" w:rsidP="002B62E5">
            <w:pPr>
              <w:jc w:val="center"/>
              <w:rPr>
                <w:rFonts w:ascii="Times New Roman" w:hAnsi="Times New Roman" w:cs="Times New Roman"/>
                <w:sz w:val="24"/>
                <w:szCs w:val="24"/>
              </w:rPr>
            </w:pPr>
            <w:r w:rsidRPr="002B62E5">
              <w:rPr>
                <w:rFonts w:ascii="Times New Roman" w:hAnsi="Times New Roman" w:cs="Times New Roman"/>
                <w:sz w:val="24"/>
                <w:szCs w:val="24"/>
              </w:rPr>
              <w:t>2</w:t>
            </w:r>
          </w:p>
        </w:tc>
      </w:tr>
      <w:tr w:rsidR="006D033B" w:rsidRPr="002B62E5" w:rsidTr="00167FC9">
        <w:tc>
          <w:tcPr>
            <w:tcW w:w="504" w:type="dxa"/>
          </w:tcPr>
          <w:p w:rsidR="006D033B" w:rsidRPr="002B62E5" w:rsidRDefault="00E02A42" w:rsidP="002B62E5">
            <w:pPr>
              <w:jc w:val="both"/>
              <w:rPr>
                <w:rFonts w:ascii="Times New Roman" w:hAnsi="Times New Roman" w:cs="Times New Roman"/>
                <w:sz w:val="24"/>
                <w:szCs w:val="24"/>
              </w:rPr>
            </w:pPr>
            <w:r w:rsidRPr="002B62E5">
              <w:rPr>
                <w:rFonts w:ascii="Times New Roman" w:hAnsi="Times New Roman" w:cs="Times New Roman"/>
                <w:sz w:val="24"/>
                <w:szCs w:val="24"/>
              </w:rPr>
              <w:t>3</w:t>
            </w:r>
          </w:p>
        </w:tc>
        <w:tc>
          <w:tcPr>
            <w:tcW w:w="2581" w:type="dxa"/>
          </w:tcPr>
          <w:p w:rsidR="006D033B" w:rsidRPr="002B62E5" w:rsidRDefault="006D033B" w:rsidP="002B62E5">
            <w:pPr>
              <w:pStyle w:val="Default"/>
              <w:jc w:val="both"/>
              <w:rPr>
                <w:b/>
                <w:bCs/>
              </w:rPr>
            </w:pPr>
            <w:r w:rsidRPr="002B62E5">
              <w:rPr>
                <w:b/>
                <w:bCs/>
                <w:color w:val="auto"/>
              </w:rPr>
              <w:t>Лабораторно-практическая работа</w:t>
            </w:r>
            <w:r w:rsidR="001E74C2" w:rsidRPr="002B62E5">
              <w:rPr>
                <w:b/>
                <w:bCs/>
                <w:color w:val="auto"/>
              </w:rPr>
              <w:t xml:space="preserve"> 3</w:t>
            </w:r>
            <w:r w:rsidRPr="002B62E5">
              <w:rPr>
                <w:b/>
                <w:bCs/>
                <w:color w:val="auto"/>
              </w:rPr>
              <w:t>: Очистные сооружения</w:t>
            </w:r>
          </w:p>
        </w:tc>
        <w:tc>
          <w:tcPr>
            <w:tcW w:w="5103" w:type="dxa"/>
          </w:tcPr>
          <w:p w:rsidR="006D033B" w:rsidRPr="002B62E5" w:rsidRDefault="006D033B" w:rsidP="002B62E5">
            <w:pPr>
              <w:pStyle w:val="Default"/>
              <w:jc w:val="both"/>
              <w:rPr>
                <w:color w:val="auto"/>
              </w:rPr>
            </w:pPr>
            <w:r w:rsidRPr="002B62E5">
              <w:rPr>
                <w:color w:val="auto"/>
              </w:rPr>
              <w:t xml:space="preserve">Поверхностные и подземные воды, их освоение и использование. </w:t>
            </w:r>
          </w:p>
          <w:p w:rsidR="006D033B" w:rsidRPr="002B62E5" w:rsidRDefault="006D033B" w:rsidP="002B62E5">
            <w:pPr>
              <w:pStyle w:val="Default"/>
              <w:jc w:val="both"/>
              <w:rPr>
                <w:color w:val="auto"/>
              </w:rPr>
            </w:pPr>
            <w:r w:rsidRPr="002B62E5">
              <w:rPr>
                <w:color w:val="auto"/>
              </w:rPr>
              <w:t>Питьевое водоснабжение и санитарно – гигиеническое состояние его источников.</w:t>
            </w:r>
          </w:p>
        </w:tc>
        <w:tc>
          <w:tcPr>
            <w:tcW w:w="1276" w:type="dxa"/>
          </w:tcPr>
          <w:p w:rsidR="006D033B" w:rsidRPr="002B62E5" w:rsidRDefault="006D033B" w:rsidP="002B62E5">
            <w:pPr>
              <w:jc w:val="center"/>
              <w:rPr>
                <w:rFonts w:ascii="Times New Roman" w:hAnsi="Times New Roman" w:cs="Times New Roman"/>
                <w:sz w:val="24"/>
                <w:szCs w:val="24"/>
              </w:rPr>
            </w:pPr>
            <w:r w:rsidRPr="002B62E5">
              <w:rPr>
                <w:rFonts w:ascii="Times New Roman" w:hAnsi="Times New Roman" w:cs="Times New Roman"/>
                <w:sz w:val="24"/>
                <w:szCs w:val="24"/>
              </w:rPr>
              <w:t>1</w:t>
            </w:r>
          </w:p>
        </w:tc>
      </w:tr>
      <w:tr w:rsidR="006D033B" w:rsidRPr="002B62E5" w:rsidTr="00167FC9">
        <w:tc>
          <w:tcPr>
            <w:tcW w:w="504" w:type="dxa"/>
          </w:tcPr>
          <w:p w:rsidR="006D033B" w:rsidRPr="002B62E5" w:rsidRDefault="00E02A42" w:rsidP="002B62E5">
            <w:pPr>
              <w:jc w:val="both"/>
              <w:rPr>
                <w:rFonts w:ascii="Times New Roman" w:hAnsi="Times New Roman" w:cs="Times New Roman"/>
                <w:sz w:val="24"/>
                <w:szCs w:val="24"/>
              </w:rPr>
            </w:pPr>
            <w:r w:rsidRPr="002B62E5">
              <w:rPr>
                <w:rFonts w:ascii="Times New Roman" w:hAnsi="Times New Roman" w:cs="Times New Roman"/>
                <w:sz w:val="24"/>
                <w:szCs w:val="24"/>
              </w:rPr>
              <w:t>4</w:t>
            </w:r>
          </w:p>
        </w:tc>
        <w:tc>
          <w:tcPr>
            <w:tcW w:w="2581" w:type="dxa"/>
          </w:tcPr>
          <w:p w:rsidR="006D033B" w:rsidRPr="002B62E5" w:rsidRDefault="006D033B" w:rsidP="002B62E5">
            <w:pPr>
              <w:pStyle w:val="Default"/>
              <w:jc w:val="both"/>
              <w:rPr>
                <w:b/>
                <w:bCs/>
                <w:color w:val="auto"/>
              </w:rPr>
            </w:pPr>
            <w:r w:rsidRPr="002B62E5">
              <w:rPr>
                <w:b/>
                <w:bCs/>
                <w:color w:val="auto"/>
              </w:rPr>
              <w:t>Лабораторно-практическая работа</w:t>
            </w:r>
            <w:r w:rsidR="001E74C2" w:rsidRPr="002B62E5">
              <w:rPr>
                <w:b/>
                <w:bCs/>
                <w:color w:val="auto"/>
              </w:rPr>
              <w:t xml:space="preserve"> 4</w:t>
            </w:r>
            <w:r w:rsidRPr="002B62E5">
              <w:rPr>
                <w:b/>
                <w:bCs/>
                <w:color w:val="auto"/>
              </w:rPr>
              <w:t>: читаем сказки по-новому.</w:t>
            </w:r>
          </w:p>
        </w:tc>
        <w:tc>
          <w:tcPr>
            <w:tcW w:w="5103" w:type="dxa"/>
          </w:tcPr>
          <w:p w:rsidR="006D033B" w:rsidRPr="002B62E5" w:rsidRDefault="006D033B" w:rsidP="002B62E5">
            <w:pPr>
              <w:pStyle w:val="Default"/>
              <w:jc w:val="both"/>
              <w:rPr>
                <w:color w:val="auto"/>
              </w:rPr>
            </w:pPr>
            <w:r w:rsidRPr="002B62E5">
              <w:rPr>
                <w:color w:val="auto"/>
              </w:rPr>
              <w:t>Решение экологических задач на устойчивость и развитие.</w:t>
            </w:r>
          </w:p>
        </w:tc>
        <w:tc>
          <w:tcPr>
            <w:tcW w:w="1276" w:type="dxa"/>
          </w:tcPr>
          <w:p w:rsidR="006D033B" w:rsidRPr="002B62E5" w:rsidRDefault="006D033B" w:rsidP="002B62E5">
            <w:pPr>
              <w:jc w:val="center"/>
              <w:rPr>
                <w:rFonts w:ascii="Times New Roman" w:hAnsi="Times New Roman" w:cs="Times New Roman"/>
                <w:sz w:val="24"/>
                <w:szCs w:val="24"/>
              </w:rPr>
            </w:pPr>
            <w:r w:rsidRPr="002B62E5">
              <w:rPr>
                <w:rFonts w:ascii="Times New Roman" w:hAnsi="Times New Roman" w:cs="Times New Roman"/>
                <w:sz w:val="24"/>
                <w:szCs w:val="24"/>
              </w:rPr>
              <w:t>2</w:t>
            </w:r>
          </w:p>
        </w:tc>
      </w:tr>
      <w:tr w:rsidR="00E44B2C" w:rsidRPr="002B62E5" w:rsidTr="00167FC9">
        <w:tc>
          <w:tcPr>
            <w:tcW w:w="504" w:type="dxa"/>
          </w:tcPr>
          <w:p w:rsidR="00E44B2C" w:rsidRPr="002B62E5" w:rsidRDefault="00E44B2C" w:rsidP="002B62E5">
            <w:pPr>
              <w:jc w:val="both"/>
              <w:rPr>
                <w:rFonts w:ascii="Times New Roman" w:hAnsi="Times New Roman" w:cs="Times New Roman"/>
                <w:sz w:val="24"/>
                <w:szCs w:val="24"/>
              </w:rPr>
            </w:pPr>
          </w:p>
        </w:tc>
        <w:tc>
          <w:tcPr>
            <w:tcW w:w="2581" w:type="dxa"/>
          </w:tcPr>
          <w:p w:rsidR="00E44B2C" w:rsidRPr="002B62E5" w:rsidRDefault="00E44B2C" w:rsidP="002B62E5">
            <w:pPr>
              <w:pStyle w:val="Default"/>
              <w:rPr>
                <w:b/>
                <w:color w:val="auto"/>
              </w:rPr>
            </w:pPr>
          </w:p>
        </w:tc>
        <w:tc>
          <w:tcPr>
            <w:tcW w:w="5103" w:type="dxa"/>
          </w:tcPr>
          <w:p w:rsidR="00E44B2C" w:rsidRPr="002B62E5" w:rsidRDefault="00E44B2C" w:rsidP="002B62E5">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right"/>
              <w:rPr>
                <w:rFonts w:ascii="Times New Roman" w:hAnsi="Times New Roman" w:cs="Times New Roman"/>
                <w:sz w:val="24"/>
                <w:szCs w:val="24"/>
              </w:rPr>
            </w:pPr>
            <w:r w:rsidRPr="002B62E5">
              <w:rPr>
                <w:rFonts w:ascii="Times New Roman" w:hAnsi="Times New Roman" w:cs="Times New Roman"/>
                <w:sz w:val="24"/>
                <w:szCs w:val="24"/>
              </w:rPr>
              <w:t>Итого:</w:t>
            </w:r>
          </w:p>
        </w:tc>
        <w:tc>
          <w:tcPr>
            <w:tcW w:w="1276" w:type="dxa"/>
          </w:tcPr>
          <w:p w:rsidR="00E44B2C" w:rsidRPr="002B62E5" w:rsidRDefault="00E02A42" w:rsidP="002B62E5">
            <w:pPr>
              <w:jc w:val="center"/>
              <w:rPr>
                <w:rFonts w:ascii="Times New Roman" w:hAnsi="Times New Roman" w:cs="Times New Roman"/>
                <w:sz w:val="24"/>
                <w:szCs w:val="24"/>
              </w:rPr>
            </w:pPr>
            <w:r w:rsidRPr="002B62E5">
              <w:rPr>
                <w:rFonts w:ascii="Times New Roman" w:hAnsi="Times New Roman" w:cs="Times New Roman"/>
                <w:sz w:val="24"/>
                <w:szCs w:val="24"/>
              </w:rPr>
              <w:t>6</w:t>
            </w:r>
          </w:p>
        </w:tc>
      </w:tr>
    </w:tbl>
    <w:p w:rsidR="00EB644D" w:rsidRPr="002B62E5" w:rsidRDefault="00EB644D"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86BDF" w:rsidRPr="002B62E5" w:rsidRDefault="00EB644D" w:rsidP="002B62E5">
      <w:pPr>
        <w:pStyle w:val="Default"/>
        <w:jc w:val="both"/>
        <w:rPr>
          <w:bCs/>
        </w:rPr>
      </w:pPr>
      <w:r w:rsidRPr="002B62E5">
        <w:rPr>
          <w:b/>
          <w:bCs/>
          <w:color w:val="auto"/>
        </w:rPr>
        <w:t xml:space="preserve">Раздел 1. Экология как научная дисциплина </w:t>
      </w:r>
      <w:r w:rsidR="00DA6759" w:rsidRPr="002B62E5">
        <w:rPr>
          <w:bCs/>
        </w:rPr>
        <w:t xml:space="preserve"> </w:t>
      </w:r>
    </w:p>
    <w:p w:rsidR="001E74C2" w:rsidRPr="002B62E5" w:rsidRDefault="001E74C2" w:rsidP="002B62E5">
      <w:pPr>
        <w:pStyle w:val="Default"/>
        <w:jc w:val="both"/>
        <w:rPr>
          <w:b/>
          <w:iCs/>
          <w:color w:val="auto"/>
        </w:rPr>
      </w:pPr>
      <w:r w:rsidRPr="002B62E5">
        <w:rPr>
          <w:b/>
          <w:bCs/>
          <w:color w:val="auto"/>
        </w:rPr>
        <w:t>Лабораторно-практическая работа 1:</w:t>
      </w:r>
      <w:r w:rsidRPr="002B62E5">
        <w:rPr>
          <w:i/>
          <w:iCs/>
          <w:color w:val="auto"/>
        </w:rPr>
        <w:t xml:space="preserve"> </w:t>
      </w:r>
      <w:r w:rsidRPr="002B62E5">
        <w:rPr>
          <w:b/>
          <w:iCs/>
          <w:color w:val="auto"/>
        </w:rPr>
        <w:t>Демография и проблемы экологии.</w:t>
      </w:r>
    </w:p>
    <w:p w:rsidR="001E74C2" w:rsidRPr="002B62E5" w:rsidRDefault="001E74C2" w:rsidP="002B62E5">
      <w:pPr>
        <w:pStyle w:val="a4"/>
        <w:tabs>
          <w:tab w:val="left" w:pos="0"/>
          <w:tab w:val="left" w:pos="317"/>
        </w:tabs>
        <w:spacing w:after="0" w:line="240" w:lineRule="auto"/>
        <w:ind w:left="34"/>
        <w:jc w:val="both"/>
        <w:rPr>
          <w:rFonts w:ascii="Times New Roman" w:hAnsi="Times New Roman" w:cs="Times New Roman"/>
          <w:sz w:val="24"/>
          <w:szCs w:val="24"/>
        </w:rPr>
      </w:pPr>
      <w:r w:rsidRPr="002B62E5">
        <w:rPr>
          <w:rFonts w:ascii="Times New Roman" w:hAnsi="Times New Roman" w:cs="Times New Roman"/>
          <w:b/>
          <w:sz w:val="24"/>
          <w:szCs w:val="24"/>
        </w:rPr>
        <w:t>Цель:</w:t>
      </w:r>
      <w:r w:rsidRPr="002B62E5">
        <w:rPr>
          <w:rFonts w:ascii="Times New Roman" w:hAnsi="Times New Roman" w:cs="Times New Roman"/>
          <w:sz w:val="24"/>
          <w:szCs w:val="24"/>
        </w:rPr>
        <w:t xml:space="preserve"> рассмотреть </w:t>
      </w:r>
      <w:r w:rsidR="00C50787" w:rsidRPr="002B62E5">
        <w:rPr>
          <w:rFonts w:ascii="Times New Roman" w:hAnsi="Times New Roman" w:cs="Times New Roman"/>
          <w:sz w:val="24"/>
          <w:szCs w:val="24"/>
        </w:rPr>
        <w:t>состояние демографической ситуации в Иркутской области; соотнести с экологической ситуацией («Областная» газета – область в экорейтинге на 85 месте)</w:t>
      </w:r>
    </w:p>
    <w:p w:rsidR="001E74C2" w:rsidRPr="002B62E5" w:rsidRDefault="000E7603" w:rsidP="002B62E5">
      <w:pPr>
        <w:pStyle w:val="Default"/>
        <w:jc w:val="both"/>
        <w:rPr>
          <w:bCs/>
        </w:rPr>
      </w:pPr>
      <w:r w:rsidRPr="002B62E5">
        <w:rPr>
          <w:b/>
          <w:bCs/>
        </w:rPr>
        <w:t xml:space="preserve"> </w:t>
      </w:r>
      <w:r w:rsidR="001E74C2" w:rsidRPr="002B62E5">
        <w:rPr>
          <w:b/>
          <w:bCs/>
        </w:rPr>
        <w:t xml:space="preserve"> № 1</w:t>
      </w:r>
      <w:r w:rsidR="00805B74" w:rsidRPr="002B62E5">
        <w:rPr>
          <w:b/>
          <w:bCs/>
        </w:rPr>
        <w:t>.</w:t>
      </w:r>
      <w:r w:rsidRPr="002B62E5">
        <w:rPr>
          <w:b/>
          <w:bCs/>
        </w:rPr>
        <w:t xml:space="preserve"> Проблемная ситуация. </w:t>
      </w:r>
      <w:r w:rsidR="00805B74" w:rsidRPr="002B62E5">
        <w:rPr>
          <w:b/>
          <w:bCs/>
        </w:rPr>
        <w:t xml:space="preserve"> Рассмотреть плотность населения: </w:t>
      </w:r>
      <w:r w:rsidR="00805B74" w:rsidRPr="002B62E5">
        <w:rPr>
          <w:bCs/>
        </w:rPr>
        <w:t xml:space="preserve">в РФ, в Иркутской области, на Дальнем Востоке. Что из этого следует? </w:t>
      </w:r>
      <w:r w:rsidRPr="002B62E5">
        <w:rPr>
          <w:bCs/>
        </w:rPr>
        <w:t xml:space="preserve">Что больше беспокоит население: как пережить зиму? Или – какая у нас экология? </w:t>
      </w:r>
    </w:p>
    <w:p w:rsidR="000E7603" w:rsidRPr="002B62E5" w:rsidRDefault="000E7603" w:rsidP="002B62E5">
      <w:pPr>
        <w:pStyle w:val="Default"/>
        <w:jc w:val="both"/>
        <w:rPr>
          <w:iCs/>
          <w:color w:val="auto"/>
        </w:rPr>
      </w:pPr>
      <w:r w:rsidRPr="002B62E5">
        <w:rPr>
          <w:b/>
          <w:bCs/>
        </w:rPr>
        <w:t xml:space="preserve">Задание № 2. Краткий конспект: </w:t>
      </w:r>
      <w:r w:rsidRPr="002B62E5">
        <w:rPr>
          <w:bCs/>
        </w:rPr>
        <w:t>рождаемость, смертность, миграция, ее причины.</w:t>
      </w:r>
    </w:p>
    <w:p w:rsidR="000E7603" w:rsidRPr="002B62E5" w:rsidRDefault="000E7603" w:rsidP="002B62E5">
      <w:pPr>
        <w:pStyle w:val="Default"/>
        <w:jc w:val="both"/>
        <w:rPr>
          <w:bCs/>
          <w:color w:val="auto"/>
        </w:rPr>
      </w:pPr>
      <w:r w:rsidRPr="002B62E5">
        <w:rPr>
          <w:bCs/>
          <w:color w:val="auto"/>
        </w:rPr>
        <w:t xml:space="preserve"> Население растет или убывает? </w:t>
      </w:r>
    </w:p>
    <w:p w:rsidR="001E74C2" w:rsidRPr="002B62E5" w:rsidRDefault="000E7603" w:rsidP="002B62E5">
      <w:pPr>
        <w:pStyle w:val="Default"/>
        <w:jc w:val="both"/>
        <w:rPr>
          <w:bCs/>
          <w:color w:val="auto"/>
        </w:rPr>
      </w:pPr>
      <w:r w:rsidRPr="002B62E5">
        <w:rPr>
          <w:b/>
          <w:bCs/>
          <w:color w:val="auto"/>
        </w:rPr>
        <w:t>Анализ ситуации</w:t>
      </w:r>
      <w:r w:rsidRPr="002B62E5">
        <w:rPr>
          <w:bCs/>
          <w:color w:val="auto"/>
        </w:rPr>
        <w:t>: Воспроизводство каким должно быть: простым или расширенным?</w:t>
      </w:r>
    </w:p>
    <w:p w:rsidR="000E7603" w:rsidRPr="002B62E5" w:rsidRDefault="000E7603" w:rsidP="002B62E5">
      <w:pPr>
        <w:pStyle w:val="Default"/>
        <w:jc w:val="both"/>
        <w:rPr>
          <w:bCs/>
          <w:color w:val="auto"/>
        </w:rPr>
      </w:pPr>
      <w:r w:rsidRPr="002B62E5">
        <w:rPr>
          <w:bCs/>
          <w:color w:val="auto"/>
        </w:rPr>
        <w:t>Учебная задача: каким должна быть нравственность населения? Каким должны быть активные граждане?</w:t>
      </w:r>
    </w:p>
    <w:p w:rsidR="000E7603" w:rsidRPr="002B62E5" w:rsidRDefault="000E7603" w:rsidP="002B62E5">
      <w:pPr>
        <w:pStyle w:val="Default"/>
        <w:jc w:val="both"/>
        <w:rPr>
          <w:bCs/>
          <w:color w:val="auto"/>
        </w:rPr>
      </w:pPr>
      <w:r w:rsidRPr="002B62E5">
        <w:rPr>
          <w:b/>
          <w:bCs/>
          <w:color w:val="auto"/>
        </w:rPr>
        <w:t>Задание 3</w:t>
      </w:r>
      <w:r w:rsidRPr="002B62E5">
        <w:rPr>
          <w:bCs/>
          <w:color w:val="auto"/>
        </w:rPr>
        <w:t>. Синквейн «Демография»</w:t>
      </w:r>
    </w:p>
    <w:p w:rsidR="000E7603" w:rsidRPr="002B62E5" w:rsidRDefault="000E7603" w:rsidP="002B62E5">
      <w:pPr>
        <w:pStyle w:val="Default"/>
        <w:jc w:val="both"/>
        <w:rPr>
          <w:b/>
          <w:bCs/>
          <w:color w:val="auto"/>
        </w:rPr>
      </w:pPr>
      <w:r w:rsidRPr="002B62E5">
        <w:rPr>
          <w:b/>
          <w:bCs/>
          <w:color w:val="auto"/>
        </w:rPr>
        <w:t>Рефлексия.</w:t>
      </w:r>
    </w:p>
    <w:p w:rsidR="001E74C2" w:rsidRPr="002B62E5" w:rsidRDefault="001E74C2"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50787" w:rsidRPr="002B62E5" w:rsidRDefault="00C50787"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B62E5">
        <w:rPr>
          <w:rFonts w:ascii="Times New Roman" w:hAnsi="Times New Roman" w:cs="Times New Roman"/>
          <w:b/>
          <w:bCs/>
          <w:sz w:val="24"/>
          <w:szCs w:val="24"/>
        </w:rPr>
        <w:t>Раздел 2.</w:t>
      </w:r>
      <w:r w:rsidRPr="002B62E5">
        <w:rPr>
          <w:rFonts w:ascii="Times New Roman" w:hAnsi="Times New Roman" w:cs="Times New Roman"/>
          <w:b/>
          <w:sz w:val="24"/>
          <w:szCs w:val="24"/>
        </w:rPr>
        <w:t xml:space="preserve"> </w:t>
      </w:r>
      <w:r w:rsidRPr="002B62E5">
        <w:rPr>
          <w:rFonts w:ascii="Times New Roman" w:hAnsi="Times New Roman" w:cs="Times New Roman"/>
          <w:b/>
          <w:bCs/>
          <w:sz w:val="24"/>
          <w:szCs w:val="24"/>
        </w:rPr>
        <w:t xml:space="preserve">Среда обитания человека и экологическая безопасность </w:t>
      </w:r>
    </w:p>
    <w:p w:rsidR="00F46181" w:rsidRPr="002B62E5" w:rsidRDefault="001E74C2"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2B62E5">
        <w:rPr>
          <w:rFonts w:ascii="Times New Roman" w:hAnsi="Times New Roman" w:cs="Times New Roman"/>
          <w:b/>
          <w:bCs/>
          <w:sz w:val="24"/>
          <w:szCs w:val="24"/>
        </w:rPr>
        <w:t>Лабораторно-практическая работа 2</w:t>
      </w:r>
      <w:r w:rsidRPr="002B62E5">
        <w:rPr>
          <w:rFonts w:ascii="Times New Roman" w:hAnsi="Times New Roman" w:cs="Times New Roman"/>
          <w:b/>
          <w:sz w:val="24"/>
          <w:szCs w:val="24"/>
        </w:rPr>
        <w:t xml:space="preserve">. </w:t>
      </w:r>
      <w:r w:rsidR="00F46181" w:rsidRPr="002B62E5">
        <w:rPr>
          <w:rFonts w:ascii="Times New Roman" w:hAnsi="Times New Roman" w:cs="Times New Roman"/>
          <w:b/>
          <w:sz w:val="24"/>
          <w:szCs w:val="24"/>
        </w:rPr>
        <w:t>Эколого-эпизоотическая обстановка и ее характеристика.</w:t>
      </w:r>
    </w:p>
    <w:p w:rsidR="004909C3" w:rsidRPr="002B62E5" w:rsidRDefault="001E74C2"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sz w:val="24"/>
          <w:szCs w:val="24"/>
        </w:rPr>
        <w:lastRenderedPageBreak/>
        <w:t>Цель:</w:t>
      </w:r>
      <w:r w:rsidRPr="002B62E5">
        <w:rPr>
          <w:rFonts w:ascii="Times New Roman" w:hAnsi="Times New Roman" w:cs="Times New Roman"/>
          <w:sz w:val="24"/>
          <w:szCs w:val="24"/>
        </w:rPr>
        <w:t xml:space="preserve"> рассмотреть  </w:t>
      </w:r>
      <w:r w:rsidR="004909C3" w:rsidRPr="002B62E5">
        <w:rPr>
          <w:rFonts w:ascii="Times New Roman" w:hAnsi="Times New Roman" w:cs="Times New Roman"/>
          <w:sz w:val="24"/>
          <w:szCs w:val="24"/>
        </w:rPr>
        <w:t>п</w:t>
      </w:r>
      <w:r w:rsidRPr="002B62E5">
        <w:rPr>
          <w:rFonts w:ascii="Times New Roman" w:hAnsi="Times New Roman" w:cs="Times New Roman"/>
          <w:sz w:val="24"/>
          <w:szCs w:val="24"/>
        </w:rPr>
        <w:t>роблемы санитарной охраны территорий, мониторинга и выяснения причин активизации местных очагов инфекционных заболеваний и трансформации среды обитания.</w:t>
      </w:r>
      <w:r w:rsidR="004909C3" w:rsidRPr="002B62E5">
        <w:rPr>
          <w:rFonts w:ascii="Times New Roman" w:hAnsi="Times New Roman" w:cs="Times New Roman"/>
          <w:sz w:val="24"/>
          <w:szCs w:val="24"/>
        </w:rPr>
        <w:t xml:space="preserve"> Задание: краткая запись основных терминов, выводов, перечень заболеваний.</w:t>
      </w:r>
    </w:p>
    <w:p w:rsidR="004909C3" w:rsidRPr="002B62E5" w:rsidRDefault="004909C3"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i/>
          <w:sz w:val="24"/>
          <w:szCs w:val="24"/>
        </w:rPr>
        <w:t>Эпизоотия</w:t>
      </w:r>
      <w:r w:rsidRPr="002B62E5">
        <w:rPr>
          <w:rFonts w:ascii="Times New Roman" w:hAnsi="Times New Roman" w:cs="Times New Roman"/>
          <w:sz w:val="24"/>
          <w:szCs w:val="24"/>
        </w:rPr>
        <w:t xml:space="preserve"> – одновременное распространение заболевания среди большого числа животных одного (многих) видов. Бродячие собаки на свалках, их отлавливают бомжи, шкурят и едят, спасаясь от туберкулеза. Должен быть контроль государства. Массовая гибель нерпы на Байкале в 1988-1999 году из-за неочищенных стоков промышленных предприятий, сброс в Байкал от Селенгинского химкомбината.</w:t>
      </w:r>
    </w:p>
    <w:p w:rsidR="004909C3" w:rsidRPr="002B62E5" w:rsidRDefault="001E74C2"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bCs/>
          <w:sz w:val="24"/>
          <w:szCs w:val="24"/>
        </w:rPr>
        <w:t xml:space="preserve">Задание 1. </w:t>
      </w:r>
      <w:r w:rsidRPr="002B62E5">
        <w:rPr>
          <w:rFonts w:ascii="Times New Roman" w:hAnsi="Times New Roman" w:cs="Times New Roman"/>
          <w:sz w:val="24"/>
          <w:szCs w:val="24"/>
        </w:rPr>
        <w:t xml:space="preserve">распространение клещевого энцефалита из-за вмешательства людей в </w:t>
      </w:r>
      <w:r w:rsidR="004909C3" w:rsidRPr="002B62E5">
        <w:rPr>
          <w:rFonts w:ascii="Times New Roman" w:hAnsi="Times New Roman" w:cs="Times New Roman"/>
          <w:sz w:val="24"/>
          <w:szCs w:val="24"/>
        </w:rPr>
        <w:t xml:space="preserve"> Случаи выделения холерных вибрионов из водоемов области. Причина: загрязнение поверхностных вод промышленными и хозяйственно- бытовыми сточными водами.</w:t>
      </w:r>
    </w:p>
    <w:p w:rsidR="001E74C2" w:rsidRPr="002B62E5" w:rsidRDefault="001E74C2"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b/>
          <w:bCs/>
          <w:sz w:val="24"/>
          <w:szCs w:val="24"/>
        </w:rPr>
        <w:t>Задание</w:t>
      </w:r>
      <w:r w:rsidR="004909C3" w:rsidRPr="002B62E5">
        <w:rPr>
          <w:rFonts w:ascii="Times New Roman" w:hAnsi="Times New Roman" w:cs="Times New Roman"/>
          <w:b/>
          <w:bCs/>
          <w:sz w:val="24"/>
          <w:szCs w:val="24"/>
        </w:rPr>
        <w:t xml:space="preserve"> 3. </w:t>
      </w:r>
      <w:r w:rsidRPr="002B62E5">
        <w:rPr>
          <w:rFonts w:ascii="Times New Roman" w:hAnsi="Times New Roman" w:cs="Times New Roman"/>
          <w:sz w:val="24"/>
          <w:szCs w:val="24"/>
        </w:rPr>
        <w:t>Инфицированность бруцеллезом людей в животноводческих хозяйствах.</w:t>
      </w:r>
      <w:r w:rsidR="004909C3" w:rsidRPr="002B62E5">
        <w:rPr>
          <w:rFonts w:ascii="Times New Roman" w:hAnsi="Times New Roman" w:cs="Times New Roman"/>
          <w:sz w:val="24"/>
          <w:szCs w:val="24"/>
        </w:rPr>
        <w:t xml:space="preserve"> Заболевание от собак и сельхозживотных: лептоспирозы, бруцеллез, туляремия, бычий цепень, блохи, чесотка и др.</w:t>
      </w:r>
    </w:p>
    <w:p w:rsidR="004909C3" w:rsidRPr="002B62E5" w:rsidRDefault="001E74C2"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b/>
          <w:bCs/>
          <w:sz w:val="24"/>
          <w:szCs w:val="24"/>
        </w:rPr>
        <w:t>Задание</w:t>
      </w:r>
      <w:r w:rsidR="004909C3" w:rsidRPr="002B62E5">
        <w:rPr>
          <w:rFonts w:ascii="Times New Roman" w:hAnsi="Times New Roman" w:cs="Times New Roman"/>
          <w:b/>
          <w:bCs/>
          <w:sz w:val="24"/>
          <w:szCs w:val="24"/>
        </w:rPr>
        <w:t xml:space="preserve"> 4. </w:t>
      </w:r>
      <w:r w:rsidRPr="002B62E5">
        <w:rPr>
          <w:rFonts w:ascii="Times New Roman" w:hAnsi="Times New Roman" w:cs="Times New Roman"/>
          <w:sz w:val="24"/>
          <w:szCs w:val="24"/>
        </w:rPr>
        <w:t>Вероятность заноса чумы, сибирской язвы, малярии из сопредельных территорий.</w:t>
      </w:r>
      <w:r w:rsidR="004909C3" w:rsidRPr="002B62E5">
        <w:rPr>
          <w:rFonts w:ascii="Times New Roman" w:hAnsi="Times New Roman" w:cs="Times New Roman"/>
          <w:sz w:val="24"/>
          <w:szCs w:val="24"/>
        </w:rPr>
        <w:t xml:space="preserve"> .Занос чумы: строительство газопроводов и ЛЭП (Иркутская обл, Бурятия, Монголия, Китай). Были почвенные очаги сибирской язвы в годы революции и гражданской войны. Малярия – комары на свалках и подвалах; завезли туристы из Юго- Восточной Азии. Должна быть работа санэпиднадзора и службы ЖКХ.</w:t>
      </w:r>
    </w:p>
    <w:p w:rsidR="004909C3" w:rsidRPr="002B62E5" w:rsidRDefault="001E74C2"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b/>
          <w:bCs/>
          <w:sz w:val="24"/>
          <w:szCs w:val="24"/>
        </w:rPr>
        <w:t xml:space="preserve">Задание </w:t>
      </w:r>
      <w:r w:rsidR="004909C3" w:rsidRPr="002B62E5">
        <w:rPr>
          <w:rFonts w:ascii="Times New Roman" w:hAnsi="Times New Roman" w:cs="Times New Roman"/>
          <w:b/>
          <w:bCs/>
          <w:sz w:val="24"/>
          <w:szCs w:val="24"/>
        </w:rPr>
        <w:t xml:space="preserve">5. </w:t>
      </w:r>
      <w:r w:rsidRPr="002B62E5">
        <w:rPr>
          <w:rFonts w:ascii="Times New Roman" w:hAnsi="Times New Roman" w:cs="Times New Roman"/>
          <w:sz w:val="24"/>
          <w:szCs w:val="24"/>
        </w:rPr>
        <w:t xml:space="preserve">Инфицированность населения гельминтозами Братского водохранилища, мясом собак. Массовая гибель нерпы на Байкале в 1988- 2000 г. </w:t>
      </w:r>
      <w:r w:rsidR="004909C3" w:rsidRPr="002B62E5">
        <w:rPr>
          <w:rFonts w:ascii="Times New Roman" w:hAnsi="Times New Roman" w:cs="Times New Roman"/>
          <w:sz w:val="24"/>
          <w:szCs w:val="24"/>
        </w:rPr>
        <w:t>Инфекция гельминтами рыбы, особенно в Тайшетском районе. Сорога, сорная рыба на Братском вдхр..</w:t>
      </w:r>
    </w:p>
    <w:p w:rsidR="00F46181" w:rsidRPr="002B62E5" w:rsidRDefault="00167FC9" w:rsidP="002B62E5">
      <w:pPr>
        <w:pStyle w:val="a4"/>
        <w:spacing w:after="0" w:line="240" w:lineRule="auto"/>
        <w:jc w:val="both"/>
        <w:rPr>
          <w:rFonts w:ascii="Times New Roman" w:hAnsi="Times New Roman" w:cs="Times New Roman"/>
          <w:b/>
          <w:sz w:val="24"/>
          <w:szCs w:val="24"/>
        </w:rPr>
      </w:pPr>
      <w:r w:rsidRPr="002B62E5">
        <w:rPr>
          <w:rFonts w:ascii="Times New Roman" w:hAnsi="Times New Roman" w:cs="Times New Roman"/>
          <w:b/>
          <w:sz w:val="24"/>
          <w:szCs w:val="24"/>
        </w:rPr>
        <w:t>Тестовое з</w:t>
      </w:r>
      <w:r w:rsidR="00F46181" w:rsidRPr="002B62E5">
        <w:rPr>
          <w:rFonts w:ascii="Times New Roman" w:hAnsi="Times New Roman" w:cs="Times New Roman"/>
          <w:b/>
          <w:sz w:val="24"/>
          <w:szCs w:val="24"/>
        </w:rPr>
        <w:t xml:space="preserve">адание: ответить на вопросы                                            </w:t>
      </w:r>
    </w:p>
    <w:p w:rsidR="00F46181" w:rsidRPr="002B62E5" w:rsidRDefault="00F46181" w:rsidP="002B62E5">
      <w:pPr>
        <w:pStyle w:val="a4"/>
        <w:spacing w:after="0" w:line="240" w:lineRule="auto"/>
        <w:ind w:left="0"/>
        <w:jc w:val="both"/>
        <w:rPr>
          <w:rFonts w:ascii="Times New Roman" w:hAnsi="Times New Roman" w:cs="Times New Roman"/>
          <w:sz w:val="24"/>
          <w:szCs w:val="24"/>
        </w:rPr>
      </w:pPr>
      <w:r w:rsidRPr="002B62E5">
        <w:rPr>
          <w:rFonts w:ascii="Times New Roman" w:hAnsi="Times New Roman" w:cs="Times New Roman"/>
          <w:sz w:val="24"/>
          <w:szCs w:val="24"/>
        </w:rPr>
        <w:t xml:space="preserve">1. Какая порода рыбы Братского водохранилища заражена яйцами гельминтов: </w:t>
      </w:r>
    </w:p>
    <w:p w:rsidR="00F46181" w:rsidRPr="002B62E5" w:rsidRDefault="00F46181" w:rsidP="002B62E5">
      <w:pPr>
        <w:pStyle w:val="a4"/>
        <w:spacing w:after="0" w:line="240" w:lineRule="auto"/>
        <w:ind w:left="0"/>
        <w:jc w:val="both"/>
        <w:rPr>
          <w:rFonts w:ascii="Times New Roman" w:hAnsi="Times New Roman" w:cs="Times New Roman"/>
          <w:sz w:val="24"/>
          <w:szCs w:val="24"/>
        </w:rPr>
      </w:pPr>
      <w:r w:rsidRPr="002B62E5">
        <w:rPr>
          <w:rFonts w:ascii="Times New Roman" w:hAnsi="Times New Roman" w:cs="Times New Roman"/>
          <w:sz w:val="24"/>
          <w:szCs w:val="24"/>
        </w:rPr>
        <w:t>а).лещ,         б).сорога,          в).омуль;</w:t>
      </w:r>
    </w:p>
    <w:p w:rsidR="00F46181" w:rsidRPr="002B62E5" w:rsidRDefault="00F46181" w:rsidP="002B62E5">
      <w:pPr>
        <w:pStyle w:val="a4"/>
        <w:spacing w:after="0" w:line="240" w:lineRule="auto"/>
        <w:ind w:left="0"/>
        <w:jc w:val="both"/>
        <w:rPr>
          <w:rFonts w:ascii="Times New Roman" w:hAnsi="Times New Roman" w:cs="Times New Roman"/>
          <w:sz w:val="24"/>
          <w:szCs w:val="24"/>
        </w:rPr>
      </w:pPr>
      <w:r w:rsidRPr="002B62E5">
        <w:rPr>
          <w:rFonts w:ascii="Times New Roman" w:hAnsi="Times New Roman" w:cs="Times New Roman"/>
          <w:sz w:val="24"/>
          <w:szCs w:val="24"/>
        </w:rPr>
        <w:t>2.Омуль крупнее на: а)Байкале,  б)Братском водохранилище. Поясните</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3.Какая порода рыбы распространена неповсеместно:  а)окунь,   б)карась,   в)щука,   г)хариус.</w:t>
      </w:r>
    </w:p>
    <w:p w:rsidR="00F46181" w:rsidRPr="002B62E5" w:rsidRDefault="00F46181" w:rsidP="002B62E5">
      <w:pPr>
        <w:pStyle w:val="a4"/>
        <w:spacing w:after="0" w:line="240" w:lineRule="auto"/>
        <w:ind w:left="0"/>
        <w:jc w:val="both"/>
        <w:rPr>
          <w:rFonts w:ascii="Times New Roman" w:hAnsi="Times New Roman" w:cs="Times New Roman"/>
          <w:sz w:val="24"/>
          <w:szCs w:val="24"/>
        </w:rPr>
      </w:pPr>
      <w:r w:rsidRPr="002B62E5">
        <w:rPr>
          <w:rFonts w:ascii="Times New Roman" w:hAnsi="Times New Roman" w:cs="Times New Roman"/>
          <w:sz w:val="24"/>
          <w:szCs w:val="24"/>
        </w:rPr>
        <w:t xml:space="preserve">4.В Красную книгу занесено представителей фауны Иркутской области:  а)23%,   б)33%,   в)43% </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5.Пернатые Иркутской области на зимовку улетают в:  а)Монголию,   б)Китай,   в)Бурятию.</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6.На территорию Иркутской области снежный барс (ирбис) заходит из: а)Монголии,    б)Алтая.</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7.В структуре закупок промысловой пушнины преобладает:  а)рысь,   б)заяц,   в)соболь.</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8.В структуре закупок клеточной пушнины преобладает: а)норка,  б)голубой песец,  в)серебристо- черная лисица.</w:t>
      </w:r>
    </w:p>
    <w:p w:rsidR="00F46181" w:rsidRPr="002B62E5" w:rsidRDefault="00F46181"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9.Добыча какого грызуна запрещена законом: а)ондатра,  б)заяц-русак,  в)белка,     г)бобр речной.</w:t>
      </w:r>
    </w:p>
    <w:p w:rsidR="00F46181" w:rsidRPr="002B62E5" w:rsidRDefault="00F46181" w:rsidP="002B62E5">
      <w:pPr>
        <w:spacing w:after="0" w:line="240" w:lineRule="auto"/>
        <w:jc w:val="both"/>
        <w:rPr>
          <w:rFonts w:ascii="Times New Roman" w:hAnsi="Times New Roman" w:cs="Times New Roman"/>
          <w:b/>
          <w:sz w:val="24"/>
          <w:szCs w:val="24"/>
        </w:rPr>
      </w:pPr>
      <w:r w:rsidRPr="002B62E5">
        <w:rPr>
          <w:rFonts w:ascii="Times New Roman" w:hAnsi="Times New Roman" w:cs="Times New Roman"/>
          <w:sz w:val="24"/>
          <w:szCs w:val="24"/>
        </w:rPr>
        <w:t>10.На территории Зиминского района имеется заказник по охране: а)ондатры,  б)бобра речного.</w:t>
      </w:r>
    </w:p>
    <w:p w:rsidR="004909C3" w:rsidRPr="002B62E5" w:rsidRDefault="004909C3"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sz w:val="24"/>
          <w:szCs w:val="24"/>
        </w:rPr>
        <w:t>Выводы:</w:t>
      </w:r>
      <w:r w:rsidRPr="002B62E5">
        <w:rPr>
          <w:rFonts w:ascii="Times New Roman" w:hAnsi="Times New Roman" w:cs="Times New Roman"/>
          <w:sz w:val="24"/>
          <w:szCs w:val="24"/>
        </w:rPr>
        <w:t xml:space="preserve"> приоритетными должны быть проблемы санитарной охраны территорий от заноса и распространения опасных инфекционных заболеваний.</w:t>
      </w:r>
    </w:p>
    <w:p w:rsidR="004909C3" w:rsidRPr="002B62E5" w:rsidRDefault="004909C3"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sz w:val="24"/>
          <w:szCs w:val="24"/>
        </w:rPr>
        <w:t>Проблемный вопрос</w:t>
      </w:r>
      <w:r w:rsidRPr="002B62E5">
        <w:rPr>
          <w:rFonts w:ascii="Times New Roman" w:hAnsi="Times New Roman" w:cs="Times New Roman"/>
          <w:sz w:val="24"/>
          <w:szCs w:val="24"/>
        </w:rPr>
        <w:t xml:space="preserve">: почему сейчас аналогичная ситуация с заносом и распространением коронавируса? Кто должен был отсекать инфицированных? </w:t>
      </w:r>
    </w:p>
    <w:p w:rsidR="00EA07EF" w:rsidRPr="002B62E5" w:rsidRDefault="00EA07EF" w:rsidP="002B62E5">
      <w:pPr>
        <w:pStyle w:val="Default"/>
        <w:jc w:val="both"/>
        <w:rPr>
          <w:b/>
          <w:bCs/>
          <w:color w:val="FF0000"/>
        </w:rPr>
      </w:pPr>
    </w:p>
    <w:p w:rsidR="00EA07EF" w:rsidRPr="002B62E5" w:rsidRDefault="00EA07EF" w:rsidP="002B62E5">
      <w:pPr>
        <w:pStyle w:val="Default"/>
        <w:jc w:val="center"/>
        <w:rPr>
          <w:b/>
          <w:bCs/>
          <w:color w:val="auto"/>
        </w:rPr>
      </w:pPr>
      <w:r w:rsidRPr="002B62E5">
        <w:rPr>
          <w:b/>
          <w:bCs/>
          <w:color w:val="auto"/>
        </w:rPr>
        <w:t>Лабораторно-практическая работа</w:t>
      </w:r>
      <w:r w:rsidR="004909C3" w:rsidRPr="002B62E5">
        <w:rPr>
          <w:b/>
          <w:bCs/>
          <w:color w:val="auto"/>
        </w:rPr>
        <w:t xml:space="preserve"> 3</w:t>
      </w:r>
      <w:r w:rsidRPr="002B62E5">
        <w:rPr>
          <w:b/>
          <w:bCs/>
          <w:color w:val="auto"/>
        </w:rPr>
        <w:t>: Очистные сооружения</w:t>
      </w:r>
    </w:p>
    <w:p w:rsidR="00430775" w:rsidRPr="002B62E5" w:rsidRDefault="00430775" w:rsidP="002B62E5">
      <w:pPr>
        <w:pStyle w:val="a4"/>
        <w:tabs>
          <w:tab w:val="left" w:pos="0"/>
          <w:tab w:val="left" w:pos="317"/>
        </w:tabs>
        <w:spacing w:after="0" w:line="240" w:lineRule="auto"/>
        <w:ind w:left="34"/>
        <w:jc w:val="both"/>
        <w:rPr>
          <w:rFonts w:ascii="Times New Roman" w:hAnsi="Times New Roman" w:cs="Times New Roman"/>
          <w:sz w:val="24"/>
          <w:szCs w:val="24"/>
        </w:rPr>
      </w:pPr>
      <w:r w:rsidRPr="002B62E5">
        <w:rPr>
          <w:rFonts w:ascii="Times New Roman" w:hAnsi="Times New Roman" w:cs="Times New Roman"/>
          <w:b/>
          <w:sz w:val="24"/>
          <w:szCs w:val="24"/>
        </w:rPr>
        <w:t>Цель:</w:t>
      </w:r>
      <w:r w:rsidRPr="002B62E5">
        <w:rPr>
          <w:rFonts w:ascii="Times New Roman" w:hAnsi="Times New Roman" w:cs="Times New Roman"/>
          <w:sz w:val="24"/>
          <w:szCs w:val="24"/>
        </w:rPr>
        <w:t xml:space="preserve"> рассмотреть  питьевое водоснабжение и санитарно – гигиеническое состояние его источников.</w:t>
      </w:r>
    </w:p>
    <w:p w:rsidR="00EA07EF" w:rsidRPr="002B62E5" w:rsidRDefault="00430775"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b/>
          <w:bCs/>
          <w:sz w:val="24"/>
          <w:szCs w:val="24"/>
        </w:rPr>
        <w:t>Задание № 1</w:t>
      </w:r>
      <w:r w:rsidRPr="002B62E5">
        <w:rPr>
          <w:rFonts w:ascii="Times New Roman" w:hAnsi="Times New Roman" w:cs="Times New Roman"/>
          <w:bCs/>
          <w:sz w:val="24"/>
          <w:szCs w:val="24"/>
          <w:u w:val="single"/>
        </w:rPr>
        <w:t>. </w:t>
      </w:r>
      <w:r w:rsidR="00EA07EF" w:rsidRPr="002B62E5">
        <w:rPr>
          <w:rFonts w:ascii="Times New Roman" w:hAnsi="Times New Roman" w:cs="Times New Roman"/>
          <w:sz w:val="24"/>
          <w:szCs w:val="24"/>
        </w:rPr>
        <w:t xml:space="preserve">Поверхностные и подземные воды, их освоение и использование. </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 xml:space="preserve">Рассмотрим </w:t>
      </w:r>
      <w:r w:rsidRPr="002B62E5">
        <w:rPr>
          <w:rFonts w:ascii="Times New Roman" w:hAnsi="Times New Roman" w:cs="Times New Roman"/>
          <w:b/>
          <w:sz w:val="24"/>
          <w:szCs w:val="24"/>
        </w:rPr>
        <w:t>поверхностные воды</w:t>
      </w:r>
      <w:r w:rsidRPr="002B62E5">
        <w:rPr>
          <w:rFonts w:ascii="Times New Roman" w:hAnsi="Times New Roman" w:cs="Times New Roman"/>
          <w:sz w:val="24"/>
          <w:szCs w:val="24"/>
        </w:rPr>
        <w:t xml:space="preserve"> по районам области: реки, притоки, болота, водохранилища, озера. Характеристика оз.Байкал. </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Водные ресурсы Присаянья: реки Иркут, Ушаковка, Голоустная, Олха, Куда, Иркутское водохр. Усольский р-н : Ангара, Белая, Хайта, Китой, болотные массивы.</w:t>
      </w:r>
      <w:r w:rsidR="00430775" w:rsidRPr="002B62E5">
        <w:rPr>
          <w:rFonts w:ascii="Times New Roman" w:hAnsi="Times New Roman" w:cs="Times New Roman"/>
          <w:sz w:val="24"/>
          <w:szCs w:val="24"/>
        </w:rPr>
        <w:t xml:space="preserve"> </w:t>
      </w:r>
      <w:r w:rsidRPr="002B62E5">
        <w:rPr>
          <w:rFonts w:ascii="Times New Roman" w:hAnsi="Times New Roman" w:cs="Times New Roman"/>
          <w:sz w:val="24"/>
          <w:szCs w:val="24"/>
        </w:rPr>
        <w:lastRenderedPageBreak/>
        <w:t>Черемховский р-н: Ангара, Братское вдхр.</w:t>
      </w:r>
      <w:r w:rsidR="00430775" w:rsidRPr="002B62E5">
        <w:rPr>
          <w:rFonts w:ascii="Times New Roman" w:hAnsi="Times New Roman" w:cs="Times New Roman"/>
          <w:sz w:val="24"/>
          <w:szCs w:val="24"/>
        </w:rPr>
        <w:t xml:space="preserve"> </w:t>
      </w:r>
      <w:r w:rsidRPr="002B62E5">
        <w:rPr>
          <w:rFonts w:ascii="Times New Roman" w:hAnsi="Times New Roman" w:cs="Times New Roman"/>
          <w:sz w:val="24"/>
          <w:szCs w:val="24"/>
        </w:rPr>
        <w:t>Зиминский р-н: Ока (притоки: Зима, Игна, Кимильтей, Тагна). Болота- 10 %.</w:t>
      </w:r>
      <w:r w:rsidR="00430775" w:rsidRPr="002B62E5">
        <w:rPr>
          <w:rFonts w:ascii="Times New Roman" w:hAnsi="Times New Roman" w:cs="Times New Roman"/>
          <w:sz w:val="24"/>
          <w:szCs w:val="24"/>
        </w:rPr>
        <w:t xml:space="preserve"> </w:t>
      </w:r>
      <w:r w:rsidRPr="002B62E5">
        <w:rPr>
          <w:rFonts w:ascii="Times New Roman" w:hAnsi="Times New Roman" w:cs="Times New Roman"/>
          <w:sz w:val="24"/>
          <w:szCs w:val="24"/>
        </w:rPr>
        <w:t>Тулунский р-н: Ия. Братское вдхр (реки: Куй, Игирма, Када, Кумарейка).</w:t>
      </w:r>
      <w:r w:rsidR="00430775" w:rsidRPr="002B62E5">
        <w:rPr>
          <w:rFonts w:ascii="Times New Roman" w:hAnsi="Times New Roman" w:cs="Times New Roman"/>
          <w:sz w:val="24"/>
          <w:szCs w:val="24"/>
        </w:rPr>
        <w:t xml:space="preserve"> </w:t>
      </w:r>
      <w:r w:rsidRPr="002B62E5">
        <w:rPr>
          <w:rFonts w:ascii="Times New Roman" w:hAnsi="Times New Roman" w:cs="Times New Roman"/>
          <w:sz w:val="24"/>
          <w:szCs w:val="24"/>
        </w:rPr>
        <w:t>Братский р-н: Усть-Илимское вдхр (низкая степень естественного самоочищения).</w:t>
      </w:r>
      <w:r w:rsidR="00430775" w:rsidRPr="002B62E5">
        <w:rPr>
          <w:rFonts w:ascii="Times New Roman" w:hAnsi="Times New Roman" w:cs="Times New Roman"/>
          <w:sz w:val="24"/>
          <w:szCs w:val="24"/>
        </w:rPr>
        <w:t xml:space="preserve"> </w:t>
      </w:r>
      <w:r w:rsidRPr="002B62E5">
        <w:rPr>
          <w:rFonts w:ascii="Times New Roman" w:hAnsi="Times New Roman" w:cs="Times New Roman"/>
          <w:sz w:val="24"/>
          <w:szCs w:val="24"/>
        </w:rPr>
        <w:t>Усть-Илимский р-н: Ангара, Подкаменная Тунгуска. Северные р-ны – малые реки перемерзают. Весеннее половодие дает 50 % стока.</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sz w:val="24"/>
          <w:szCs w:val="24"/>
        </w:rPr>
        <w:t>Поверхностные воды из рек и вдхр</w:t>
      </w:r>
      <w:r w:rsidRPr="002B62E5">
        <w:rPr>
          <w:rFonts w:ascii="Times New Roman" w:hAnsi="Times New Roman" w:cs="Times New Roman"/>
          <w:sz w:val="24"/>
          <w:szCs w:val="24"/>
        </w:rPr>
        <w:t xml:space="preserve"> привлекаются крупными предприятиями и большими городами для хозяйственно-питьевого водоснабжения. Крупным городам экономически выгоднее держать водопроводные очистные сооружения по водоподготовке на мощных водозаборах поверхностных вод чем осваивать удаленные от города месторождения подземных вод. При этом химическое загрязнение подземных вод неустранимо.</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sz w:val="24"/>
          <w:szCs w:val="24"/>
        </w:rPr>
        <w:t xml:space="preserve">Подземные воды – возобновляемые запасы. </w:t>
      </w:r>
      <w:r w:rsidRPr="002B62E5">
        <w:rPr>
          <w:rFonts w:ascii="Times New Roman" w:hAnsi="Times New Roman" w:cs="Times New Roman"/>
          <w:sz w:val="24"/>
          <w:szCs w:val="24"/>
        </w:rPr>
        <w:t>Извлечение сверх возможностей истощает запасы, подтягивает глубинные минерализованные воды или загрязняет. Зиминский р-н: повышенная минерализация и антропогенное загрязнение от предприятий.           Пример: при затоплении подвала не сразу откачивать воду – будет присасываться вода из глубин. Наибольшая водообеспеченность – Ангаро-Ленский, Лено Киренское междуречье, Предбайкалье, Присаянье – 70 % общего подземного стока. Основные ресурсы соответствуют стандартам питьевого водоснабжения.</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На юге Иркутской области высококачественная пресная вода может быть подана: города Иркутск, Ангарск, Усолье, Черемхово, Зиму, Заларинский р-н.</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Аграрно- промышленная зона юга – пониженная водообеспеченность. Степное Приангарье – низкое водообеспеченность, некондиционные подземные воды.</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Важнейшая задача в системе обеспечения безопасности населения – перевод водоснабжения за счет подземных вод.</w:t>
      </w:r>
    </w:p>
    <w:p w:rsidR="00430775" w:rsidRPr="002B62E5" w:rsidRDefault="00430775"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bCs/>
          <w:sz w:val="24"/>
          <w:szCs w:val="24"/>
        </w:rPr>
        <w:t>Задание № 2</w:t>
      </w:r>
      <w:r w:rsidRPr="002B62E5">
        <w:rPr>
          <w:rFonts w:ascii="Times New Roman" w:hAnsi="Times New Roman" w:cs="Times New Roman"/>
          <w:bCs/>
          <w:sz w:val="24"/>
          <w:szCs w:val="24"/>
        </w:rPr>
        <w:t>. Изучить историю водозабора Зимы и Саянска. Правила строительства о</w:t>
      </w:r>
      <w:r w:rsidRPr="002B62E5">
        <w:rPr>
          <w:rFonts w:ascii="Times New Roman" w:hAnsi="Times New Roman" w:cs="Times New Roman"/>
          <w:b/>
          <w:bCs/>
          <w:sz w:val="24"/>
          <w:szCs w:val="24"/>
        </w:rPr>
        <w:t>чистных сооружений.</w:t>
      </w:r>
    </w:p>
    <w:p w:rsidR="00EA07EF" w:rsidRPr="002B62E5" w:rsidRDefault="00EA07EF" w:rsidP="002B62E5">
      <w:pPr>
        <w:spacing w:after="0" w:line="240" w:lineRule="auto"/>
        <w:ind w:firstLine="708"/>
        <w:jc w:val="both"/>
        <w:rPr>
          <w:rFonts w:ascii="Times New Roman" w:hAnsi="Times New Roman" w:cs="Times New Roman"/>
          <w:b/>
          <w:sz w:val="24"/>
          <w:szCs w:val="24"/>
        </w:rPr>
      </w:pPr>
      <w:r w:rsidRPr="002B62E5">
        <w:rPr>
          <w:rFonts w:ascii="Times New Roman" w:hAnsi="Times New Roman" w:cs="Times New Roman"/>
          <w:b/>
          <w:sz w:val="24"/>
          <w:szCs w:val="24"/>
        </w:rPr>
        <w:t>Задание: Ответить на вопросы.</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где находятся водозаборы Зимы и Саянска; ваших городов?</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Каким способом осуществляется водоочистка?</w:t>
      </w:r>
    </w:p>
    <w:p w:rsidR="00EA07EF" w:rsidRPr="002B62E5" w:rsidRDefault="00EA07EF"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Составить синквейн на тему Реки, Озера, Байкал, Вода.</w:t>
      </w:r>
    </w:p>
    <w:p w:rsidR="00430775" w:rsidRPr="002B62E5" w:rsidRDefault="00430775" w:rsidP="002B62E5">
      <w:pPr>
        <w:spacing w:after="0" w:line="240" w:lineRule="auto"/>
        <w:ind w:firstLine="708"/>
        <w:jc w:val="both"/>
        <w:rPr>
          <w:rFonts w:ascii="Times New Roman" w:hAnsi="Times New Roman" w:cs="Times New Roman"/>
          <w:b/>
          <w:sz w:val="24"/>
          <w:szCs w:val="24"/>
        </w:rPr>
      </w:pPr>
      <w:r w:rsidRPr="002B62E5">
        <w:rPr>
          <w:rFonts w:ascii="Times New Roman" w:hAnsi="Times New Roman" w:cs="Times New Roman"/>
          <w:b/>
          <w:sz w:val="24"/>
          <w:szCs w:val="24"/>
        </w:rPr>
        <w:t>Выводы</w:t>
      </w:r>
    </w:p>
    <w:p w:rsidR="00EA07EF" w:rsidRPr="002B62E5" w:rsidRDefault="00EA07EF" w:rsidP="002B62E5">
      <w:pPr>
        <w:spacing w:after="0" w:line="240" w:lineRule="auto"/>
        <w:jc w:val="both"/>
        <w:rPr>
          <w:rFonts w:ascii="Times New Roman" w:hAnsi="Times New Roman" w:cs="Times New Roman"/>
          <w:color w:val="FF0000"/>
          <w:sz w:val="24"/>
          <w:szCs w:val="24"/>
        </w:rPr>
      </w:pPr>
    </w:p>
    <w:p w:rsidR="00C50787" w:rsidRPr="002B62E5" w:rsidRDefault="00C50787"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B62E5">
        <w:rPr>
          <w:rFonts w:ascii="Times New Roman" w:hAnsi="Times New Roman" w:cs="Times New Roman"/>
          <w:b/>
          <w:bCs/>
          <w:sz w:val="24"/>
          <w:szCs w:val="24"/>
        </w:rPr>
        <w:t xml:space="preserve">Раздел 3. Концепция устойчивого развития </w:t>
      </w:r>
    </w:p>
    <w:p w:rsidR="00F46181" w:rsidRPr="002B62E5" w:rsidRDefault="00F46181" w:rsidP="002B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B62E5">
        <w:rPr>
          <w:rFonts w:ascii="Times New Roman" w:hAnsi="Times New Roman" w:cs="Times New Roman"/>
          <w:b/>
          <w:bCs/>
          <w:sz w:val="24"/>
          <w:szCs w:val="24"/>
        </w:rPr>
        <w:t>Лабораторно-практическая работа</w:t>
      </w:r>
      <w:r w:rsidR="00430775" w:rsidRPr="002B62E5">
        <w:rPr>
          <w:rFonts w:ascii="Times New Roman" w:hAnsi="Times New Roman" w:cs="Times New Roman"/>
          <w:b/>
          <w:bCs/>
          <w:sz w:val="24"/>
          <w:szCs w:val="24"/>
        </w:rPr>
        <w:t xml:space="preserve"> 4</w:t>
      </w:r>
      <w:r w:rsidRPr="002B62E5">
        <w:rPr>
          <w:rFonts w:ascii="Times New Roman" w:hAnsi="Times New Roman" w:cs="Times New Roman"/>
          <w:b/>
          <w:bCs/>
          <w:sz w:val="24"/>
          <w:szCs w:val="24"/>
        </w:rPr>
        <w:t>: читаем сказки по-новому.</w:t>
      </w:r>
    </w:p>
    <w:p w:rsidR="00430775" w:rsidRPr="002B62E5" w:rsidRDefault="00430775" w:rsidP="002B62E5">
      <w:pPr>
        <w:pStyle w:val="a4"/>
        <w:tabs>
          <w:tab w:val="left" w:pos="0"/>
          <w:tab w:val="left" w:pos="317"/>
        </w:tabs>
        <w:spacing w:after="0" w:line="240" w:lineRule="auto"/>
        <w:ind w:left="34"/>
        <w:jc w:val="both"/>
        <w:rPr>
          <w:rFonts w:ascii="Times New Roman" w:hAnsi="Times New Roman" w:cs="Times New Roman"/>
          <w:sz w:val="24"/>
          <w:szCs w:val="24"/>
        </w:rPr>
      </w:pPr>
      <w:r w:rsidRPr="002B62E5">
        <w:rPr>
          <w:rFonts w:ascii="Times New Roman" w:hAnsi="Times New Roman" w:cs="Times New Roman"/>
          <w:b/>
          <w:sz w:val="24"/>
          <w:szCs w:val="24"/>
        </w:rPr>
        <w:t xml:space="preserve">Цель: </w:t>
      </w:r>
      <w:r w:rsidRPr="002B62E5">
        <w:rPr>
          <w:rFonts w:ascii="Times New Roman" w:hAnsi="Times New Roman" w:cs="Times New Roman"/>
          <w:sz w:val="24"/>
          <w:szCs w:val="24"/>
        </w:rPr>
        <w:t xml:space="preserve"> Решение экологических задач на устойчивость и развитие.</w:t>
      </w:r>
    </w:p>
    <w:p w:rsidR="00F46181" w:rsidRPr="002B62E5" w:rsidRDefault="00430775" w:rsidP="002B62E5">
      <w:pPr>
        <w:spacing w:after="0" w:line="240" w:lineRule="auto"/>
        <w:rPr>
          <w:rFonts w:ascii="Times New Roman" w:hAnsi="Times New Roman" w:cs="Times New Roman"/>
          <w:sz w:val="24"/>
          <w:szCs w:val="24"/>
        </w:rPr>
      </w:pPr>
      <w:r w:rsidRPr="002B62E5">
        <w:rPr>
          <w:rFonts w:ascii="Times New Roman" w:hAnsi="Times New Roman" w:cs="Times New Roman"/>
          <w:b/>
          <w:bCs/>
          <w:sz w:val="24"/>
          <w:szCs w:val="24"/>
        </w:rPr>
        <w:t>Задание № 1</w:t>
      </w:r>
      <w:r w:rsidRPr="002B62E5">
        <w:rPr>
          <w:rFonts w:ascii="Times New Roman" w:hAnsi="Times New Roman" w:cs="Times New Roman"/>
          <w:bCs/>
          <w:sz w:val="24"/>
          <w:szCs w:val="24"/>
          <w:u w:val="single"/>
        </w:rPr>
        <w:t>. </w:t>
      </w:r>
      <w:r w:rsidR="00D31932" w:rsidRPr="002B62E5">
        <w:rPr>
          <w:rFonts w:ascii="Times New Roman" w:hAnsi="Times New Roman" w:cs="Times New Roman"/>
          <w:bCs/>
          <w:sz w:val="24"/>
          <w:szCs w:val="24"/>
        </w:rPr>
        <w:t>Рассмотреть</w:t>
      </w:r>
      <w:r w:rsidR="00D31932" w:rsidRPr="002B62E5">
        <w:rPr>
          <w:rFonts w:ascii="Times New Roman" w:hAnsi="Times New Roman" w:cs="Times New Roman"/>
          <w:b/>
          <w:i/>
          <w:sz w:val="24"/>
          <w:szCs w:val="24"/>
        </w:rPr>
        <w:t xml:space="preserve">  «Я – компетенция»</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Экология обьясняет мир с точки зрения экосистемного подхода (нет архивов как у истории; нет экспериментов как у физиков). В образовательную среду обучающихся  следует включить ключевые компетенции. Учить не знаниям, умениям, навыкам; но способности на основе ценностных ориентаций и смыслового выбора проектировать свою деятельность в окружающей среде. Необходимо внедрять в образовательный процесс идеалы устойчивого развития, т.е. экосистемного мышления. При этом критерий оценки результатов – с точки зрения экологических компетенций.</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i/>
          <w:sz w:val="24"/>
          <w:szCs w:val="24"/>
        </w:rPr>
        <w:t>«Я – компетенция»</w:t>
      </w:r>
      <w:r w:rsidRPr="002B62E5">
        <w:rPr>
          <w:rFonts w:ascii="Times New Roman" w:hAnsi="Times New Roman" w:cs="Times New Roman"/>
          <w:sz w:val="24"/>
          <w:szCs w:val="24"/>
        </w:rPr>
        <w:t xml:space="preserve"> - знать себя, свои чувства, эмоции. Сформировать у подростка осмысленный выбор поведения, снизить стихийность поступков. Учить видеть причину, следствия события. Принцип «предосторожности»: думай – что будет, если я это сделаю? что будет, если я это не сделаю? </w:t>
      </w:r>
    </w:p>
    <w:p w:rsidR="00F46181" w:rsidRPr="002B62E5" w:rsidRDefault="00D31932"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bCs/>
          <w:sz w:val="24"/>
          <w:szCs w:val="24"/>
        </w:rPr>
        <w:t xml:space="preserve">Задание № 2. </w:t>
      </w:r>
      <w:r w:rsidR="00F46181" w:rsidRPr="002B62E5">
        <w:rPr>
          <w:rFonts w:ascii="Times New Roman" w:hAnsi="Times New Roman" w:cs="Times New Roman"/>
          <w:b/>
          <w:i/>
          <w:sz w:val="24"/>
          <w:szCs w:val="24"/>
        </w:rPr>
        <w:t>Читаем сказки по –новому</w:t>
      </w:r>
      <w:r w:rsidR="00F46181" w:rsidRPr="002B62E5">
        <w:rPr>
          <w:rFonts w:ascii="Times New Roman" w:hAnsi="Times New Roman" w:cs="Times New Roman"/>
          <w:sz w:val="24"/>
          <w:szCs w:val="24"/>
        </w:rPr>
        <w:t xml:space="preserve">. Через сказку идет воспитание, убеждение. В сказках используются метафоры, прибаутки. Метафора как способ мышления. Язык сказки </w:t>
      </w:r>
      <w:r w:rsidRPr="002B62E5">
        <w:rPr>
          <w:rFonts w:ascii="Times New Roman" w:hAnsi="Times New Roman" w:cs="Times New Roman"/>
          <w:sz w:val="24"/>
          <w:szCs w:val="24"/>
        </w:rPr>
        <w:t xml:space="preserve"> </w:t>
      </w:r>
      <w:r w:rsidR="00F46181" w:rsidRPr="002B62E5">
        <w:rPr>
          <w:rFonts w:ascii="Times New Roman" w:hAnsi="Times New Roman" w:cs="Times New Roman"/>
          <w:sz w:val="24"/>
          <w:szCs w:val="24"/>
        </w:rPr>
        <w:t xml:space="preserve">Вдумаемся в смысл сказки «Колобок». Колобок по молодости своей не подумал: «А что будет?». И ушел бродить по свету, не спросясь. В результате его доверчивости колобка съели. Как говорится: сказка ложь, да в ней намек, добрым молодцам урок. Итог: слушать и слушаться старших товарищей, они опыт имеют. </w:t>
      </w:r>
    </w:p>
    <w:p w:rsidR="00F46181" w:rsidRPr="002B62E5" w:rsidRDefault="00D31932"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bCs/>
          <w:sz w:val="24"/>
          <w:szCs w:val="24"/>
        </w:rPr>
        <w:t xml:space="preserve">Задание №3. </w:t>
      </w:r>
      <w:r w:rsidR="00F46181" w:rsidRPr="002B62E5">
        <w:rPr>
          <w:rFonts w:ascii="Times New Roman" w:hAnsi="Times New Roman" w:cs="Times New Roman"/>
          <w:b/>
          <w:sz w:val="24"/>
          <w:szCs w:val="24"/>
        </w:rPr>
        <w:t>Компетенция «Я – деятельность – среда».</w:t>
      </w:r>
      <w:r w:rsidR="00F46181" w:rsidRPr="002B62E5">
        <w:rPr>
          <w:rFonts w:ascii="Times New Roman" w:hAnsi="Times New Roman" w:cs="Times New Roman"/>
          <w:sz w:val="24"/>
          <w:szCs w:val="24"/>
        </w:rPr>
        <w:t xml:space="preserve"> «Я» - как субьект. Субьект может быть интроверт, экстроверт. Из-за этого увеличиваются риски для среды. «Д» - </w:t>
      </w:r>
      <w:r w:rsidR="00F46181" w:rsidRPr="002B62E5">
        <w:rPr>
          <w:rFonts w:ascii="Times New Roman" w:hAnsi="Times New Roman" w:cs="Times New Roman"/>
          <w:sz w:val="24"/>
          <w:szCs w:val="24"/>
        </w:rPr>
        <w:lastRenderedPageBreak/>
        <w:t>образующая, осмысленная деятельность, психологическая подготовка. При этом судить по результату или процессу? Важен сам процесс, нужно уметь получать удовольствие от процесса, даже если результат тебя пока не устраивает.   «С» - среда социокультурная. Общество затребует людей с экологическими компетенциями, с духовно- нравственными качествами.</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В условиях экологических рисков связь станет не совсем очевидной (время, место, случайность). Один поступок – хорошо (последствие). Тот же поступок – гибельно (в другом месте, в другое время, при других обстоятельствах). Население может погибнуть не от прямых действий чрезвычайной ситуации (ЧС), а на уровне психики,  от паники.  И здесь придется выбирать: а)непринятие решения; б) действовать без личной пользы (благо для других). Отсюда</w:t>
      </w:r>
      <w:r w:rsidR="00D31932" w:rsidRPr="002B62E5">
        <w:rPr>
          <w:rFonts w:ascii="Times New Roman" w:hAnsi="Times New Roman" w:cs="Times New Roman"/>
          <w:sz w:val="24"/>
          <w:szCs w:val="24"/>
        </w:rPr>
        <w:t xml:space="preserve"> вывод</w:t>
      </w:r>
      <w:r w:rsidRPr="002B62E5">
        <w:rPr>
          <w:rFonts w:ascii="Times New Roman" w:hAnsi="Times New Roman" w:cs="Times New Roman"/>
          <w:sz w:val="24"/>
          <w:szCs w:val="24"/>
        </w:rPr>
        <w:t xml:space="preserve"> – платить за утилизацию отходов, довольствоваться малым.  </w:t>
      </w:r>
    </w:p>
    <w:p w:rsidR="00F46181" w:rsidRPr="002B62E5" w:rsidRDefault="00D31932"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bCs/>
          <w:sz w:val="24"/>
          <w:szCs w:val="24"/>
        </w:rPr>
        <w:t xml:space="preserve">Задание №4. </w:t>
      </w:r>
      <w:r w:rsidR="00F46181" w:rsidRPr="002B62E5">
        <w:rPr>
          <w:rFonts w:ascii="Times New Roman" w:hAnsi="Times New Roman" w:cs="Times New Roman"/>
          <w:b/>
          <w:i/>
          <w:sz w:val="24"/>
          <w:szCs w:val="24"/>
        </w:rPr>
        <w:t>Рассмотрим сказку «Репка».</w:t>
      </w:r>
      <w:r w:rsidR="00F46181" w:rsidRPr="002B62E5">
        <w:rPr>
          <w:rFonts w:ascii="Times New Roman" w:hAnsi="Times New Roman" w:cs="Times New Roman"/>
          <w:sz w:val="24"/>
          <w:szCs w:val="24"/>
        </w:rPr>
        <w:t xml:space="preserve"> Если бы мышка не проявила добрую волю, присоединившись к команде, репку бы не вытянули. В результате – родные остались бы без пропитания. Вывод: думать надо о благе других; поработать волонтером, невзирая на риски.</w:t>
      </w:r>
    </w:p>
    <w:p w:rsidR="00F46181" w:rsidRPr="002B62E5" w:rsidRDefault="00F46181" w:rsidP="002B62E5">
      <w:pPr>
        <w:spacing w:after="0" w:line="240" w:lineRule="auto"/>
        <w:ind w:firstLine="708"/>
        <w:jc w:val="both"/>
        <w:rPr>
          <w:rFonts w:ascii="Times New Roman" w:hAnsi="Times New Roman" w:cs="Times New Roman"/>
          <w:b/>
          <w:i/>
          <w:sz w:val="24"/>
          <w:szCs w:val="24"/>
        </w:rPr>
      </w:pPr>
      <w:r w:rsidRPr="002B62E5">
        <w:rPr>
          <w:rFonts w:ascii="Times New Roman" w:hAnsi="Times New Roman" w:cs="Times New Roman"/>
          <w:b/>
          <w:i/>
          <w:sz w:val="24"/>
          <w:szCs w:val="24"/>
        </w:rPr>
        <w:t>Учебная задача: сравнить и обьяснить понятия  «</w:t>
      </w:r>
      <w:r w:rsidRPr="002B62E5">
        <w:rPr>
          <w:rFonts w:ascii="Times New Roman" w:hAnsi="Times New Roman" w:cs="Times New Roman"/>
          <w:sz w:val="24"/>
          <w:szCs w:val="24"/>
        </w:rPr>
        <w:t>интроверт», «экстроверт». В чем отличие? Люди какого психологического типа способны действовать без личной пользы для блага других (например, в качестве волонтеров). В каком случае возникают риски для среды?  «Понимать – обьяснять – действовать».</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sz w:val="24"/>
          <w:szCs w:val="24"/>
        </w:rPr>
        <w:t xml:space="preserve">Подросток в процессе обучения должен испытывать разные эмоции (так называемые эмоциональные качели; отрицательные и положительные). При этом идет перекодировка информации, работает весь мозг, если задействовать: зрение, слух, тактильность, обоняние.  Когда сегодня тебя похвалили, а завтра поругали; сегодня сыто, завтра – голодно; зима – лето; жарко – холодно. Хорошая оценка – плохая оценка. При этом вырабатывается психологическая устойчивость организма; широкий адаптационный коридор. </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i/>
          <w:sz w:val="24"/>
          <w:szCs w:val="24"/>
        </w:rPr>
        <w:t xml:space="preserve">Учебная задача: </w:t>
      </w:r>
      <w:r w:rsidRPr="002B62E5">
        <w:rPr>
          <w:rFonts w:ascii="Times New Roman" w:hAnsi="Times New Roman" w:cs="Times New Roman"/>
          <w:sz w:val="24"/>
          <w:szCs w:val="24"/>
        </w:rPr>
        <w:t xml:space="preserve">что лучше - развиваться благодаря обстоятельствам; или вопреки обстоятельствам? Что лучше – когда тебя постоянно хвалят; или постоянно ругают??????? </w:t>
      </w:r>
    </w:p>
    <w:p w:rsidR="00F46181" w:rsidRPr="002B62E5" w:rsidRDefault="00F46181" w:rsidP="002B62E5">
      <w:pPr>
        <w:spacing w:after="0" w:line="240" w:lineRule="auto"/>
        <w:ind w:firstLine="708"/>
        <w:jc w:val="both"/>
        <w:rPr>
          <w:rFonts w:ascii="Times New Roman" w:hAnsi="Times New Roman" w:cs="Times New Roman"/>
          <w:sz w:val="24"/>
          <w:szCs w:val="24"/>
        </w:rPr>
      </w:pPr>
      <w:r w:rsidRPr="002B62E5">
        <w:rPr>
          <w:rFonts w:ascii="Times New Roman" w:hAnsi="Times New Roman" w:cs="Times New Roman"/>
          <w:b/>
          <w:i/>
          <w:sz w:val="24"/>
          <w:szCs w:val="24"/>
        </w:rPr>
        <w:t>Вывод: самое плохое – когда тебя не замечают</w:t>
      </w:r>
      <w:r w:rsidRPr="002B62E5">
        <w:rPr>
          <w:rFonts w:ascii="Times New Roman" w:hAnsi="Times New Roman" w:cs="Times New Roman"/>
          <w:sz w:val="24"/>
          <w:szCs w:val="24"/>
        </w:rPr>
        <w:t>. Вот почему отдельные подростки идут на нарушения, лишь бы их заметили. Согласны на замечание, упрек.</w:t>
      </w:r>
    </w:p>
    <w:p w:rsidR="00F46181" w:rsidRPr="002B62E5" w:rsidRDefault="00F46181" w:rsidP="002B62E5">
      <w:pPr>
        <w:spacing w:after="0" w:line="240" w:lineRule="auto"/>
        <w:ind w:firstLine="709"/>
        <w:jc w:val="both"/>
        <w:rPr>
          <w:rFonts w:ascii="Times New Roman" w:hAnsi="Times New Roman" w:cs="Times New Roman"/>
          <w:sz w:val="24"/>
          <w:szCs w:val="24"/>
        </w:rPr>
      </w:pPr>
      <w:r w:rsidRPr="002B62E5">
        <w:rPr>
          <w:rFonts w:ascii="Times New Roman" w:hAnsi="Times New Roman" w:cs="Times New Roman"/>
          <w:sz w:val="24"/>
          <w:szCs w:val="24"/>
        </w:rPr>
        <w:t xml:space="preserve">Студентов следует учить работать с информационными потоками- использование только интернета означает моноканальное обучение; это есть нехорошо для здоровья. Компьютер огрубляет ощущения, нет маятника (плюс, минус). Информационные патологии вызывают гастрит, психо- соматические заболевания, т е заболевания, вызванные нервным перенапряжением или стрессом. </w:t>
      </w:r>
    </w:p>
    <w:p w:rsidR="00F46181" w:rsidRPr="002B62E5" w:rsidRDefault="00F46181" w:rsidP="002B62E5">
      <w:pPr>
        <w:spacing w:after="0" w:line="240" w:lineRule="auto"/>
        <w:ind w:firstLine="709"/>
        <w:jc w:val="both"/>
        <w:rPr>
          <w:rFonts w:ascii="Times New Roman" w:hAnsi="Times New Roman" w:cs="Times New Roman"/>
          <w:sz w:val="24"/>
          <w:szCs w:val="24"/>
        </w:rPr>
      </w:pPr>
      <w:r w:rsidRPr="002B62E5">
        <w:rPr>
          <w:rFonts w:ascii="Times New Roman" w:hAnsi="Times New Roman" w:cs="Times New Roman"/>
          <w:sz w:val="24"/>
          <w:szCs w:val="24"/>
        </w:rPr>
        <w:t>Организм подростка защищается леностью и невнимательностью. Помощь состоит – в некоторых случаях допускается свободное посещение, если студент понял тему. Дома можно заниматься творческими заданиями для сбережения здоровья.</w:t>
      </w:r>
    </w:p>
    <w:p w:rsidR="00F46181" w:rsidRPr="002B62E5" w:rsidRDefault="00F46181" w:rsidP="002B62E5">
      <w:pPr>
        <w:spacing w:after="0" w:line="240" w:lineRule="auto"/>
        <w:ind w:firstLine="709"/>
        <w:jc w:val="both"/>
        <w:rPr>
          <w:rFonts w:ascii="Times New Roman" w:hAnsi="Times New Roman" w:cs="Times New Roman"/>
          <w:sz w:val="24"/>
          <w:szCs w:val="24"/>
        </w:rPr>
      </w:pPr>
      <w:r w:rsidRPr="002B62E5">
        <w:rPr>
          <w:rFonts w:ascii="Times New Roman" w:hAnsi="Times New Roman" w:cs="Times New Roman"/>
          <w:sz w:val="24"/>
          <w:szCs w:val="24"/>
        </w:rPr>
        <w:t xml:space="preserve">В декабре заметна утомляемость обучающихся. Советы: перейти с шариковой ручки на карандаш; заменить отметку оценкой (похвала, ценить в компании; не этично снижать отметку за исправления письма, неряшливый почерк; это неминуемо, если у ребенка ведущие «правая рука и левый глаз». </w:t>
      </w:r>
    </w:p>
    <w:p w:rsidR="00D31932" w:rsidRPr="002B62E5" w:rsidRDefault="00D31932" w:rsidP="002B62E5">
      <w:pPr>
        <w:spacing w:after="0" w:line="240" w:lineRule="auto"/>
        <w:ind w:firstLine="709"/>
        <w:jc w:val="both"/>
        <w:rPr>
          <w:rFonts w:ascii="Times New Roman" w:hAnsi="Times New Roman" w:cs="Times New Roman"/>
          <w:b/>
          <w:sz w:val="24"/>
          <w:szCs w:val="24"/>
        </w:rPr>
      </w:pPr>
      <w:r w:rsidRPr="002B62E5">
        <w:rPr>
          <w:rFonts w:ascii="Times New Roman" w:hAnsi="Times New Roman" w:cs="Times New Roman"/>
          <w:b/>
          <w:sz w:val="24"/>
          <w:szCs w:val="24"/>
        </w:rPr>
        <w:t>Задание: синквейн «Сказка».</w:t>
      </w:r>
      <w:r w:rsidR="00B003C1" w:rsidRPr="002B62E5">
        <w:rPr>
          <w:rFonts w:ascii="Times New Roman" w:hAnsi="Times New Roman" w:cs="Times New Roman"/>
          <w:b/>
          <w:sz w:val="24"/>
          <w:szCs w:val="24"/>
        </w:rPr>
        <w:t xml:space="preserve"> Выводы.</w:t>
      </w:r>
    </w:p>
    <w:p w:rsidR="00D31932" w:rsidRPr="002B62E5" w:rsidRDefault="00D31932" w:rsidP="002B62E5">
      <w:pPr>
        <w:pStyle w:val="Default"/>
        <w:jc w:val="both"/>
        <w:rPr>
          <w:b/>
          <w:bCs/>
          <w:color w:val="00B050"/>
        </w:rPr>
      </w:pPr>
    </w:p>
    <w:p w:rsidR="00B87EC4" w:rsidRPr="002B62E5" w:rsidRDefault="00FE3D1D" w:rsidP="002B62E5">
      <w:pPr>
        <w:shd w:val="clear" w:color="auto" w:fill="FFFFFF"/>
        <w:suppressAutoHyphens/>
        <w:spacing w:after="0" w:line="240" w:lineRule="auto"/>
        <w:jc w:val="both"/>
        <w:rPr>
          <w:rFonts w:ascii="Times New Roman" w:hAnsi="Times New Roman" w:cs="Times New Roman"/>
          <w:b/>
          <w:sz w:val="24"/>
          <w:szCs w:val="24"/>
        </w:rPr>
      </w:pPr>
      <w:r w:rsidRPr="002B62E5">
        <w:rPr>
          <w:rFonts w:ascii="Times New Roman" w:hAnsi="Times New Roman" w:cs="Times New Roman"/>
          <w:b/>
          <w:sz w:val="24"/>
          <w:szCs w:val="24"/>
        </w:rPr>
        <w:t xml:space="preserve">                </w:t>
      </w:r>
    </w:p>
    <w:p w:rsidR="00294BC8" w:rsidRPr="002B62E5" w:rsidRDefault="00294BC8" w:rsidP="002B62E5">
      <w:pPr>
        <w:shd w:val="clear" w:color="auto" w:fill="FFFFFF"/>
        <w:suppressAutoHyphens/>
        <w:spacing w:after="0" w:line="240" w:lineRule="auto"/>
        <w:jc w:val="both"/>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2B62E5" w:rsidRDefault="002B62E5" w:rsidP="002B62E5">
      <w:pPr>
        <w:shd w:val="clear" w:color="auto" w:fill="FFFFFF"/>
        <w:suppressAutoHyphens/>
        <w:spacing w:after="0" w:line="240" w:lineRule="auto"/>
        <w:jc w:val="right"/>
        <w:rPr>
          <w:rFonts w:ascii="Times New Roman" w:hAnsi="Times New Roman" w:cs="Times New Roman"/>
          <w:b/>
          <w:sz w:val="24"/>
          <w:szCs w:val="24"/>
        </w:rPr>
      </w:pPr>
    </w:p>
    <w:p w:rsidR="002B62E5" w:rsidRDefault="002B62E5" w:rsidP="002B62E5">
      <w:pPr>
        <w:shd w:val="clear" w:color="auto" w:fill="FFFFFF"/>
        <w:suppressAutoHyphens/>
        <w:spacing w:after="0" w:line="240" w:lineRule="auto"/>
        <w:jc w:val="right"/>
        <w:rPr>
          <w:rFonts w:ascii="Times New Roman" w:hAnsi="Times New Roman" w:cs="Times New Roman"/>
          <w:b/>
          <w:sz w:val="24"/>
          <w:szCs w:val="24"/>
        </w:rPr>
      </w:pPr>
    </w:p>
    <w:p w:rsidR="00294BC8" w:rsidRPr="002B62E5" w:rsidRDefault="00294BC8" w:rsidP="002B62E5">
      <w:pPr>
        <w:shd w:val="clear" w:color="auto" w:fill="FFFFFF"/>
        <w:suppressAutoHyphens/>
        <w:spacing w:after="0" w:line="240" w:lineRule="auto"/>
        <w:jc w:val="right"/>
        <w:rPr>
          <w:rFonts w:ascii="Times New Roman" w:hAnsi="Times New Roman" w:cs="Times New Roman"/>
          <w:b/>
          <w:sz w:val="24"/>
          <w:szCs w:val="24"/>
        </w:rPr>
      </w:pPr>
      <w:bookmarkStart w:id="0" w:name="_GoBack"/>
      <w:bookmarkEnd w:id="0"/>
      <w:r w:rsidRPr="002B62E5">
        <w:rPr>
          <w:rFonts w:ascii="Times New Roman" w:hAnsi="Times New Roman" w:cs="Times New Roman"/>
          <w:b/>
          <w:sz w:val="24"/>
          <w:szCs w:val="24"/>
        </w:rPr>
        <w:lastRenderedPageBreak/>
        <w:t>Приложение</w:t>
      </w:r>
    </w:p>
    <w:p w:rsidR="000D1508" w:rsidRPr="002B62E5" w:rsidRDefault="000D1508" w:rsidP="002B62E5">
      <w:pPr>
        <w:shd w:val="clear" w:color="auto" w:fill="FFFFFF"/>
        <w:suppressAutoHyphens/>
        <w:spacing w:after="0" w:line="240" w:lineRule="auto"/>
        <w:jc w:val="right"/>
        <w:rPr>
          <w:rFonts w:ascii="Times New Roman" w:hAnsi="Times New Roman" w:cs="Times New Roman"/>
          <w:b/>
          <w:sz w:val="24"/>
          <w:szCs w:val="24"/>
        </w:rPr>
      </w:pPr>
    </w:p>
    <w:p w:rsidR="00294BC8" w:rsidRPr="002B62E5" w:rsidRDefault="00294BC8" w:rsidP="002B62E5">
      <w:pPr>
        <w:tabs>
          <w:tab w:val="num" w:pos="900"/>
        </w:tabs>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 xml:space="preserve">1. карта Иркутской области; </w:t>
      </w:r>
    </w:p>
    <w:p w:rsidR="00294BC8" w:rsidRPr="002B62E5" w:rsidRDefault="00294BC8" w:rsidP="002B62E5">
      <w:pPr>
        <w:tabs>
          <w:tab w:val="num" w:pos="900"/>
        </w:tabs>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2.карта Восточно-Сибирского региона;</w:t>
      </w:r>
    </w:p>
    <w:p w:rsidR="00294BC8" w:rsidRPr="002B62E5" w:rsidRDefault="00294BC8" w:rsidP="002B62E5">
      <w:pPr>
        <w:tabs>
          <w:tab w:val="num" w:pos="900"/>
        </w:tabs>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3.карта г.Зима и г. Саянск с окрестностями;</w:t>
      </w:r>
    </w:p>
    <w:p w:rsidR="00294BC8" w:rsidRPr="002B62E5" w:rsidRDefault="00294BC8" w:rsidP="002B62E5">
      <w:pPr>
        <w:tabs>
          <w:tab w:val="num" w:pos="900"/>
        </w:tabs>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4.фото особо охраняемых территорий и природы Иркутской области;</w:t>
      </w:r>
    </w:p>
    <w:p w:rsidR="00F61C30" w:rsidRPr="002B62E5" w:rsidRDefault="00294BC8"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 xml:space="preserve">5. </w:t>
      </w:r>
      <w:r w:rsidR="00F61C30" w:rsidRPr="002B62E5">
        <w:rPr>
          <w:rFonts w:ascii="Times New Roman" w:hAnsi="Times New Roman" w:cs="Times New Roman"/>
          <w:sz w:val="24"/>
          <w:szCs w:val="24"/>
        </w:rPr>
        <w:t>Набор туристических карт: Хамар –Дабан, г. Черского, Байкальский хребет, озеро Байкал и др.</w:t>
      </w:r>
    </w:p>
    <w:p w:rsidR="00467E1B" w:rsidRPr="002B62E5" w:rsidRDefault="00467E1B" w:rsidP="002B62E5">
      <w:pPr>
        <w:spacing w:after="0" w:line="240" w:lineRule="auto"/>
        <w:jc w:val="both"/>
        <w:rPr>
          <w:rFonts w:ascii="Times New Roman" w:hAnsi="Times New Roman" w:cs="Times New Roman"/>
          <w:sz w:val="24"/>
          <w:szCs w:val="24"/>
        </w:rPr>
      </w:pPr>
      <w:r w:rsidRPr="002B62E5">
        <w:rPr>
          <w:rFonts w:ascii="Times New Roman" w:hAnsi="Times New Roman" w:cs="Times New Roman"/>
          <w:sz w:val="24"/>
          <w:szCs w:val="24"/>
        </w:rPr>
        <w:t>6. рефераты студентов;</w:t>
      </w:r>
    </w:p>
    <w:p w:rsidR="000D1508" w:rsidRPr="002B62E5" w:rsidRDefault="00467E1B"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7</w:t>
      </w:r>
      <w:r w:rsidR="00294BC8" w:rsidRPr="002B62E5">
        <w:rPr>
          <w:rFonts w:ascii="Times New Roman" w:hAnsi="Times New Roman" w:cs="Times New Roman"/>
          <w:color w:val="000000"/>
          <w:spacing w:val="-7"/>
          <w:sz w:val="24"/>
          <w:szCs w:val="24"/>
        </w:rPr>
        <w:t xml:space="preserve">.раздаточный материал для индивидуальной работы обучающихся: </w:t>
      </w:r>
    </w:p>
    <w:p w:rsidR="000D150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w:t>
      </w:r>
      <w:r w:rsidR="00294BC8" w:rsidRPr="002B62E5">
        <w:rPr>
          <w:rFonts w:ascii="Times New Roman" w:hAnsi="Times New Roman" w:cs="Times New Roman"/>
          <w:color w:val="000000"/>
          <w:spacing w:val="-7"/>
          <w:sz w:val="24"/>
          <w:szCs w:val="24"/>
        </w:rPr>
        <w:t xml:space="preserve">карточки- задания; </w:t>
      </w:r>
    </w:p>
    <w:p w:rsidR="000D150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w:t>
      </w:r>
      <w:r w:rsidR="00294BC8" w:rsidRPr="002B62E5">
        <w:rPr>
          <w:rFonts w:ascii="Times New Roman" w:hAnsi="Times New Roman" w:cs="Times New Roman"/>
          <w:color w:val="000000"/>
          <w:spacing w:val="-7"/>
          <w:sz w:val="24"/>
          <w:szCs w:val="24"/>
        </w:rPr>
        <w:t xml:space="preserve">планы </w:t>
      </w:r>
      <w:r w:rsidRPr="002B62E5">
        <w:rPr>
          <w:rFonts w:ascii="Times New Roman" w:hAnsi="Times New Roman" w:cs="Times New Roman"/>
          <w:color w:val="000000"/>
          <w:spacing w:val="-7"/>
          <w:sz w:val="24"/>
          <w:szCs w:val="24"/>
        </w:rPr>
        <w:t xml:space="preserve">территории </w:t>
      </w:r>
      <w:r w:rsidR="00294BC8" w:rsidRPr="002B62E5">
        <w:rPr>
          <w:rFonts w:ascii="Times New Roman" w:hAnsi="Times New Roman" w:cs="Times New Roman"/>
          <w:color w:val="000000"/>
          <w:spacing w:val="-7"/>
          <w:sz w:val="24"/>
          <w:szCs w:val="24"/>
        </w:rPr>
        <w:t>локомотивного ремонтного сервисного депо</w:t>
      </w:r>
      <w:r w:rsidRPr="002B62E5">
        <w:rPr>
          <w:rFonts w:ascii="Times New Roman" w:hAnsi="Times New Roman" w:cs="Times New Roman"/>
          <w:color w:val="000000"/>
          <w:spacing w:val="-7"/>
          <w:sz w:val="24"/>
          <w:szCs w:val="24"/>
        </w:rPr>
        <w:t xml:space="preserve">; </w:t>
      </w:r>
    </w:p>
    <w:p w:rsidR="000D150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 xml:space="preserve">-карты опасных отходов вагонного депо; </w:t>
      </w:r>
    </w:p>
    <w:p w:rsidR="00294BC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-топографические планы сел Зиминского района;</w:t>
      </w:r>
    </w:p>
    <w:p w:rsidR="000D150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-статьи из газет;</w:t>
      </w:r>
    </w:p>
    <w:p w:rsidR="000D1508" w:rsidRPr="002B62E5" w:rsidRDefault="000D1508" w:rsidP="002B62E5">
      <w:pPr>
        <w:spacing w:after="0" w:line="240" w:lineRule="auto"/>
        <w:jc w:val="both"/>
        <w:rPr>
          <w:rFonts w:ascii="Times New Roman" w:hAnsi="Times New Roman" w:cs="Times New Roman"/>
          <w:color w:val="000000"/>
          <w:spacing w:val="-7"/>
          <w:sz w:val="24"/>
          <w:szCs w:val="24"/>
        </w:rPr>
      </w:pPr>
      <w:r w:rsidRPr="002B62E5">
        <w:rPr>
          <w:rFonts w:ascii="Times New Roman" w:hAnsi="Times New Roman" w:cs="Times New Roman"/>
          <w:color w:val="000000"/>
          <w:spacing w:val="-7"/>
          <w:sz w:val="24"/>
          <w:szCs w:val="24"/>
        </w:rPr>
        <w:t>-экологические журналы</w:t>
      </w:r>
    </w:p>
    <w:p w:rsidR="00294BC8" w:rsidRPr="002B62E5" w:rsidRDefault="00294BC8" w:rsidP="002B62E5">
      <w:pPr>
        <w:shd w:val="clear" w:color="auto" w:fill="FFFFFF"/>
        <w:suppressAutoHyphens/>
        <w:spacing w:after="0" w:line="240" w:lineRule="auto"/>
        <w:jc w:val="both"/>
        <w:rPr>
          <w:rFonts w:ascii="Times New Roman" w:hAnsi="Times New Roman" w:cs="Times New Roman"/>
          <w:b/>
          <w:sz w:val="24"/>
          <w:szCs w:val="24"/>
        </w:rPr>
      </w:pPr>
    </w:p>
    <w:sectPr w:rsidR="00294BC8" w:rsidRPr="002B62E5" w:rsidSect="00664B8E">
      <w:pgSz w:w="11906" w:h="16838"/>
      <w:pgMar w:top="851" w:right="566"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964" w:rsidRDefault="005A6964" w:rsidP="00DA6759">
      <w:pPr>
        <w:spacing w:after="0" w:line="240" w:lineRule="auto"/>
      </w:pPr>
      <w:r>
        <w:separator/>
      </w:r>
    </w:p>
  </w:endnote>
  <w:endnote w:type="continuationSeparator" w:id="0">
    <w:p w:rsidR="005A6964" w:rsidRDefault="005A6964" w:rsidP="00DA6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964" w:rsidRDefault="005A6964" w:rsidP="00DA6759">
      <w:pPr>
        <w:spacing w:after="0" w:line="240" w:lineRule="auto"/>
      </w:pPr>
      <w:r>
        <w:separator/>
      </w:r>
    </w:p>
  </w:footnote>
  <w:footnote w:type="continuationSeparator" w:id="0">
    <w:p w:rsidR="005A6964" w:rsidRDefault="005A6964" w:rsidP="00DA67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A56"/>
    <w:multiLevelType w:val="hybridMultilevel"/>
    <w:tmpl w:val="4420DF52"/>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DC4BB3"/>
    <w:multiLevelType w:val="hybridMultilevel"/>
    <w:tmpl w:val="AD4A7C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C651E3"/>
    <w:multiLevelType w:val="hybridMultilevel"/>
    <w:tmpl w:val="BB869FB4"/>
    <w:lvl w:ilvl="0" w:tplc="A6D81E88">
      <w:start w:val="1"/>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0AE65287"/>
    <w:multiLevelType w:val="hybridMultilevel"/>
    <w:tmpl w:val="AA38C4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142F0F03"/>
    <w:multiLevelType w:val="hybridMultilevel"/>
    <w:tmpl w:val="6C2C4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51AF5"/>
    <w:multiLevelType w:val="hybridMultilevel"/>
    <w:tmpl w:val="8488C63C"/>
    <w:lvl w:ilvl="0" w:tplc="8794D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B714EB3"/>
    <w:multiLevelType w:val="hybridMultilevel"/>
    <w:tmpl w:val="D2BC0130"/>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35692C32"/>
    <w:multiLevelType w:val="hybridMultilevel"/>
    <w:tmpl w:val="D79CF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0A5A90"/>
    <w:multiLevelType w:val="multilevel"/>
    <w:tmpl w:val="7B502832"/>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A482063"/>
    <w:multiLevelType w:val="hybridMultilevel"/>
    <w:tmpl w:val="1CA2D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BA56BD"/>
    <w:multiLevelType w:val="hybridMultilevel"/>
    <w:tmpl w:val="DEF018D0"/>
    <w:lvl w:ilvl="0" w:tplc="61649E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BE0889"/>
    <w:multiLevelType w:val="hybridMultilevel"/>
    <w:tmpl w:val="05E47D34"/>
    <w:lvl w:ilvl="0" w:tplc="8952B332">
      <w:start w:val="1"/>
      <w:numFmt w:val="decimal"/>
      <w:lvlText w:val="%1."/>
      <w:lvlJc w:val="left"/>
      <w:pPr>
        <w:ind w:left="754" w:hanging="360"/>
      </w:pPr>
      <w:rPr>
        <w:rFonts w:hint="default"/>
        <w:b/>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2" w15:restartNumberingAfterBreak="0">
    <w:nsid w:val="62965CFE"/>
    <w:multiLevelType w:val="hybridMultilevel"/>
    <w:tmpl w:val="E6BEB57A"/>
    <w:lvl w:ilvl="0" w:tplc="5B72944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15:restartNumberingAfterBreak="0">
    <w:nsid w:val="767A0AC2"/>
    <w:multiLevelType w:val="hybridMultilevel"/>
    <w:tmpl w:val="BB869FB4"/>
    <w:lvl w:ilvl="0" w:tplc="A6D81E88">
      <w:start w:val="1"/>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10"/>
  </w:num>
  <w:num w:numId="2">
    <w:abstractNumId w:val="0"/>
  </w:num>
  <w:num w:numId="3">
    <w:abstractNumId w:val="6"/>
  </w:num>
  <w:num w:numId="4">
    <w:abstractNumId w:val="1"/>
  </w:num>
  <w:num w:numId="5">
    <w:abstractNumId w:val="8"/>
  </w:num>
  <w:num w:numId="6">
    <w:abstractNumId w:val="3"/>
  </w:num>
  <w:num w:numId="7">
    <w:abstractNumId w:val="4"/>
  </w:num>
  <w:num w:numId="8">
    <w:abstractNumId w:val="5"/>
  </w:num>
  <w:num w:numId="9">
    <w:abstractNumId w:val="7"/>
  </w:num>
  <w:num w:numId="10">
    <w:abstractNumId w:val="9"/>
  </w:num>
  <w:num w:numId="11">
    <w:abstractNumId w:val="12"/>
  </w:num>
  <w:num w:numId="12">
    <w:abstractNumId w:val="13"/>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0E5"/>
    <w:rsid w:val="000056A2"/>
    <w:rsid w:val="00055658"/>
    <w:rsid w:val="000A7C2A"/>
    <w:rsid w:val="000D0233"/>
    <w:rsid w:val="000D1508"/>
    <w:rsid w:val="000D4224"/>
    <w:rsid w:val="000E2647"/>
    <w:rsid w:val="000E39E3"/>
    <w:rsid w:val="000E575D"/>
    <w:rsid w:val="000E7603"/>
    <w:rsid w:val="00167FC9"/>
    <w:rsid w:val="00174652"/>
    <w:rsid w:val="001C24E3"/>
    <w:rsid w:val="001D253B"/>
    <w:rsid w:val="001E74C2"/>
    <w:rsid w:val="00204DE6"/>
    <w:rsid w:val="002108E7"/>
    <w:rsid w:val="002206AF"/>
    <w:rsid w:val="00240A8E"/>
    <w:rsid w:val="00294BC8"/>
    <w:rsid w:val="002975EA"/>
    <w:rsid w:val="002B62E5"/>
    <w:rsid w:val="002E2C93"/>
    <w:rsid w:val="002E3ED0"/>
    <w:rsid w:val="002E4D2F"/>
    <w:rsid w:val="00347A26"/>
    <w:rsid w:val="00363213"/>
    <w:rsid w:val="00386BDF"/>
    <w:rsid w:val="003A50C8"/>
    <w:rsid w:val="003B18F8"/>
    <w:rsid w:val="003C35C0"/>
    <w:rsid w:val="003C73A7"/>
    <w:rsid w:val="003D1EA2"/>
    <w:rsid w:val="003D3338"/>
    <w:rsid w:val="00405DCE"/>
    <w:rsid w:val="00410431"/>
    <w:rsid w:val="00430775"/>
    <w:rsid w:val="00431D91"/>
    <w:rsid w:val="00444404"/>
    <w:rsid w:val="0045088A"/>
    <w:rsid w:val="00465785"/>
    <w:rsid w:val="00467E1B"/>
    <w:rsid w:val="004909C3"/>
    <w:rsid w:val="00496408"/>
    <w:rsid w:val="004B4035"/>
    <w:rsid w:val="004B5876"/>
    <w:rsid w:val="004F0E6F"/>
    <w:rsid w:val="005061D7"/>
    <w:rsid w:val="00543E3A"/>
    <w:rsid w:val="005A6964"/>
    <w:rsid w:val="005B5E78"/>
    <w:rsid w:val="005F126E"/>
    <w:rsid w:val="00601C3E"/>
    <w:rsid w:val="00606968"/>
    <w:rsid w:val="006135F8"/>
    <w:rsid w:val="00622E2C"/>
    <w:rsid w:val="00664B8E"/>
    <w:rsid w:val="00676B8E"/>
    <w:rsid w:val="00676E5D"/>
    <w:rsid w:val="00694CEC"/>
    <w:rsid w:val="006C123E"/>
    <w:rsid w:val="006D01C8"/>
    <w:rsid w:val="006D033B"/>
    <w:rsid w:val="00700987"/>
    <w:rsid w:val="00706E24"/>
    <w:rsid w:val="00710034"/>
    <w:rsid w:val="00734955"/>
    <w:rsid w:val="00764E67"/>
    <w:rsid w:val="00776E8D"/>
    <w:rsid w:val="0078453A"/>
    <w:rsid w:val="00791DBE"/>
    <w:rsid w:val="007A60ED"/>
    <w:rsid w:val="00805B74"/>
    <w:rsid w:val="008154B7"/>
    <w:rsid w:val="00835C13"/>
    <w:rsid w:val="00840354"/>
    <w:rsid w:val="00864181"/>
    <w:rsid w:val="0087713F"/>
    <w:rsid w:val="008939D3"/>
    <w:rsid w:val="00895C2B"/>
    <w:rsid w:val="008B64FB"/>
    <w:rsid w:val="008E7EE2"/>
    <w:rsid w:val="00924360"/>
    <w:rsid w:val="009425C9"/>
    <w:rsid w:val="00986A4B"/>
    <w:rsid w:val="00996E5B"/>
    <w:rsid w:val="009A1C15"/>
    <w:rsid w:val="009C08AA"/>
    <w:rsid w:val="009F5CB9"/>
    <w:rsid w:val="00A36DA6"/>
    <w:rsid w:val="00A42446"/>
    <w:rsid w:val="00A46AD0"/>
    <w:rsid w:val="00A82EA4"/>
    <w:rsid w:val="00A9676B"/>
    <w:rsid w:val="00AA5026"/>
    <w:rsid w:val="00AA6C58"/>
    <w:rsid w:val="00AB4A6B"/>
    <w:rsid w:val="00AC622B"/>
    <w:rsid w:val="00AC6AF9"/>
    <w:rsid w:val="00AD2A79"/>
    <w:rsid w:val="00AD7F52"/>
    <w:rsid w:val="00AE1C63"/>
    <w:rsid w:val="00B003C1"/>
    <w:rsid w:val="00B036EB"/>
    <w:rsid w:val="00B60490"/>
    <w:rsid w:val="00B824C8"/>
    <w:rsid w:val="00B83E20"/>
    <w:rsid w:val="00B8689D"/>
    <w:rsid w:val="00B87EC4"/>
    <w:rsid w:val="00B97B4E"/>
    <w:rsid w:val="00BC5826"/>
    <w:rsid w:val="00BD41EF"/>
    <w:rsid w:val="00BE6974"/>
    <w:rsid w:val="00C00057"/>
    <w:rsid w:val="00C50787"/>
    <w:rsid w:val="00C92055"/>
    <w:rsid w:val="00CB30E5"/>
    <w:rsid w:val="00D12C46"/>
    <w:rsid w:val="00D20993"/>
    <w:rsid w:val="00D3152A"/>
    <w:rsid w:val="00D31932"/>
    <w:rsid w:val="00D4696A"/>
    <w:rsid w:val="00D50100"/>
    <w:rsid w:val="00D75E58"/>
    <w:rsid w:val="00D977DA"/>
    <w:rsid w:val="00DA6759"/>
    <w:rsid w:val="00DC6A9A"/>
    <w:rsid w:val="00E02A42"/>
    <w:rsid w:val="00E17579"/>
    <w:rsid w:val="00E3513C"/>
    <w:rsid w:val="00E44B2C"/>
    <w:rsid w:val="00E45E47"/>
    <w:rsid w:val="00E635F9"/>
    <w:rsid w:val="00E8091A"/>
    <w:rsid w:val="00EA07EF"/>
    <w:rsid w:val="00EA0E9B"/>
    <w:rsid w:val="00EB27B9"/>
    <w:rsid w:val="00EB644D"/>
    <w:rsid w:val="00EF4E35"/>
    <w:rsid w:val="00F02767"/>
    <w:rsid w:val="00F45CE6"/>
    <w:rsid w:val="00F46181"/>
    <w:rsid w:val="00F61C30"/>
    <w:rsid w:val="00F70629"/>
    <w:rsid w:val="00FC5E90"/>
    <w:rsid w:val="00FE3D1D"/>
    <w:rsid w:val="00FF175A"/>
    <w:rsid w:val="00FF5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807F"/>
  <w15:docId w15:val="{9549D451-BF91-48E7-BDFC-AD221F6D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0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0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B4035"/>
    <w:pPr>
      <w:ind w:left="720"/>
      <w:contextualSpacing/>
    </w:pPr>
  </w:style>
  <w:style w:type="paragraph" w:customStyle="1" w:styleId="Default">
    <w:name w:val="Default"/>
    <w:rsid w:val="004B4035"/>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qFormat/>
    <w:rsid w:val="004B403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B4035"/>
    <w:rPr>
      <w:rFonts w:ascii="Times New Roman" w:eastAsia="Times New Roman" w:hAnsi="Times New Roman" w:cs="Times New Roman"/>
      <w:sz w:val="24"/>
      <w:szCs w:val="24"/>
      <w:lang w:eastAsia="ru-RU"/>
    </w:rPr>
  </w:style>
  <w:style w:type="paragraph" w:styleId="a7">
    <w:name w:val="No Spacing"/>
    <w:basedOn w:val="a"/>
    <w:link w:val="a8"/>
    <w:uiPriority w:val="1"/>
    <w:qFormat/>
    <w:rsid w:val="004B4035"/>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4B4035"/>
    <w:rPr>
      <w:rFonts w:ascii="Cambria" w:eastAsia="Calibri" w:hAnsi="Cambria" w:cs="Times New Roman"/>
      <w:lang w:val="en-US" w:bidi="en-US"/>
    </w:rPr>
  </w:style>
  <w:style w:type="table" w:styleId="a9">
    <w:name w:val="Table Grid"/>
    <w:basedOn w:val="a1"/>
    <w:uiPriority w:val="59"/>
    <w:rsid w:val="004B4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4B403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3">
    <w:name w:val="Body Text 3"/>
    <w:basedOn w:val="a"/>
    <w:link w:val="30"/>
    <w:rsid w:val="000056A2"/>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0056A2"/>
    <w:rPr>
      <w:rFonts w:ascii="Times New Roman" w:eastAsia="Times New Roman" w:hAnsi="Times New Roman" w:cs="Times New Roman"/>
      <w:sz w:val="16"/>
      <w:szCs w:val="16"/>
      <w:lang w:eastAsia="ru-RU"/>
    </w:rPr>
  </w:style>
  <w:style w:type="paragraph" w:styleId="2">
    <w:name w:val="Body Text Indent 2"/>
    <w:basedOn w:val="a"/>
    <w:link w:val="20"/>
    <w:rsid w:val="00FF175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FF175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C12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123E"/>
    <w:rPr>
      <w:rFonts w:ascii="Tahoma" w:hAnsi="Tahoma" w:cs="Tahoma"/>
      <w:sz w:val="16"/>
      <w:szCs w:val="16"/>
    </w:rPr>
  </w:style>
  <w:style w:type="paragraph" w:styleId="ac">
    <w:name w:val="header"/>
    <w:basedOn w:val="a"/>
    <w:link w:val="ad"/>
    <w:uiPriority w:val="99"/>
    <w:unhideWhenUsed/>
    <w:rsid w:val="00DA675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A6759"/>
  </w:style>
  <w:style w:type="paragraph" w:styleId="ae">
    <w:name w:val="footer"/>
    <w:basedOn w:val="a"/>
    <w:link w:val="af"/>
    <w:uiPriority w:val="99"/>
    <w:unhideWhenUsed/>
    <w:rsid w:val="00DA675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6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CEB1F-DD2F-412C-96ED-91E19B7E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8</Pages>
  <Words>2275</Words>
  <Characters>12971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pc503_00</cp:lastModifiedBy>
  <cp:revision>53</cp:revision>
  <dcterms:created xsi:type="dcterms:W3CDTF">2021-11-20T12:16:00Z</dcterms:created>
  <dcterms:modified xsi:type="dcterms:W3CDTF">2021-12-08T03:00:00Z</dcterms:modified>
</cp:coreProperties>
</file>